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157F" w14:textId="5915A3EF" w:rsidR="00011446" w:rsidRPr="00916D28" w:rsidRDefault="004E5904" w:rsidP="00823D7B">
      <w:pPr>
        <w:pStyle w:val="BlockText"/>
        <w:spacing w:line="240" w:lineRule="auto"/>
        <w:contextualSpacing/>
        <w:rPr>
          <w:color w:val="auto"/>
          <w:sz w:val="22"/>
          <w:szCs w:val="18"/>
        </w:rPr>
      </w:pPr>
      <w:r>
        <w:rPr>
          <w:noProof/>
          <w:sz w:val="24"/>
          <w:lang w:eastAsia="en-US"/>
        </w:rPr>
        <mc:AlternateContent>
          <mc:Choice Requires="wps">
            <w:drawing>
              <wp:anchor distT="0" distB="457200" distL="114300" distR="114300" simplePos="0" relativeHeight="251659264" behindDoc="0" locked="0" layoutInCell="1" allowOverlap="1" wp14:anchorId="57382004" wp14:editId="20AAF214">
                <wp:simplePos x="0" y="0"/>
                <wp:positionH relativeFrom="margin">
                  <wp:posOffset>-4462780</wp:posOffset>
                </wp:positionH>
                <wp:positionV relativeFrom="page">
                  <wp:posOffset>3012440</wp:posOffset>
                </wp:positionV>
                <wp:extent cx="6789420" cy="1374140"/>
                <wp:effectExtent l="0" t="2724150" r="0" b="2740660"/>
                <wp:wrapTopAndBottom/>
                <wp:docPr id="4" name="Rectangle 1" descr="Title: Masthe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89420" cy="1374140"/>
                        </a:xfrm>
                        <a:prstGeom prst="rect">
                          <a:avLst/>
                        </a:prstGeom>
                        <a:solidFill>
                          <a:schemeClr val="tx1">
                            <a:lumMod val="65000"/>
                            <a:lumOff val="35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D866EA8" w14:textId="34679EB8" w:rsidR="00085AC2" w:rsidRPr="00916D28" w:rsidRDefault="00CE5360" w:rsidP="00823D7B">
                            <w:pPr>
                              <w:pStyle w:val="Title"/>
                              <w:jc w:val="right"/>
                              <w:rPr>
                                <w:sz w:val="96"/>
                                <w:szCs w:val="96"/>
                              </w:rPr>
                            </w:pPr>
                            <w:r w:rsidRPr="00916D28">
                              <w:rPr>
                                <w:sz w:val="96"/>
                                <w:szCs w:val="96"/>
                              </w:rPr>
                              <w:t xml:space="preserve">Expectations and Syllabus </w:t>
                            </w:r>
                          </w:p>
                        </w:txbxContent>
                      </wps:txbx>
                      <wps:bodyPr rot="0" vert="vert270"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7382004" id="Rectangle 1" o:spid="_x0000_s1026" alt="Title: Masthead" style="position:absolute;margin-left:-351.4pt;margin-top:237.2pt;width:534.6pt;height:108.2pt;rotation:-90;z-index:25165926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" fillcolor="#5a5a5a [2109]" strokecolor="#f2f2f2 [3041]" strokeweight="3pt">
                <v:shadow on="t" color="#48324d [1609]" opacity=".5" offset="1pt"/>
                <v:textbox style="layout-flow:vertical;mso-layout-flow-alt:bottom-to-top" inset="11.52pt,18pt,11.52pt,7.2pt">
                  <w:txbxContent>
                    <w:p w14:paraId="5D866EA8" w14:textId="34679EB8" w:rsidR="00085AC2" w:rsidRPr="00916D28" w:rsidRDefault="00CE5360" w:rsidP="00823D7B">
                      <w:pPr>
                        <w:pStyle w:val="Title"/>
                        <w:jc w:val="right"/>
                        <w:rPr>
                          <w:sz w:val="96"/>
                          <w:szCs w:val="96"/>
                        </w:rPr>
                      </w:pPr>
                      <w:r w:rsidRPr="00916D28">
                        <w:rPr>
                          <w:sz w:val="96"/>
                          <w:szCs w:val="96"/>
                        </w:rPr>
                        <w:t xml:space="preserve">Expectations and Syllabus </w:t>
                      </w:r>
                    </w:p>
                  </w:txbxContent>
                </v:textbox>
                <w10:wrap type="topAndBottom" anchorx="margin" anchory="page"/>
              </v:rect>
            </w:pict>
          </mc:Fallback>
        </mc:AlternateContent>
      </w:r>
      <w:r w:rsidR="008A1744" w:rsidRPr="00916D28">
        <w:rPr>
          <w:color w:val="auto"/>
          <w:sz w:val="22"/>
          <w:szCs w:val="18"/>
        </w:rPr>
        <w:t xml:space="preserve">Welcome to </w:t>
      </w:r>
      <w:r w:rsidR="00645B78" w:rsidRPr="00916D28">
        <w:rPr>
          <w:color w:val="auto"/>
          <w:sz w:val="22"/>
          <w:szCs w:val="18"/>
        </w:rPr>
        <w:t>Math</w:t>
      </w:r>
      <w:r w:rsidR="008A1744" w:rsidRPr="00916D28">
        <w:rPr>
          <w:color w:val="auto"/>
          <w:sz w:val="22"/>
          <w:szCs w:val="18"/>
        </w:rPr>
        <w:t xml:space="preserve"> with </w:t>
      </w:r>
      <w:r w:rsidR="004D0DA7" w:rsidRPr="00916D28">
        <w:rPr>
          <w:color w:val="auto"/>
          <w:sz w:val="22"/>
          <w:szCs w:val="18"/>
        </w:rPr>
        <w:t>Mr.</w:t>
      </w:r>
      <w:r w:rsidR="00123A19" w:rsidRPr="00916D28">
        <w:rPr>
          <w:color w:val="auto"/>
          <w:sz w:val="22"/>
          <w:szCs w:val="18"/>
        </w:rPr>
        <w:t xml:space="preserve"> </w:t>
      </w:r>
      <w:r w:rsidR="00645B78" w:rsidRPr="00916D28">
        <w:rPr>
          <w:color w:val="auto"/>
          <w:sz w:val="22"/>
          <w:szCs w:val="18"/>
        </w:rPr>
        <w:t>Gardner</w:t>
      </w:r>
      <w:r w:rsidR="00123A19" w:rsidRPr="00916D28">
        <w:rPr>
          <w:color w:val="auto"/>
          <w:sz w:val="22"/>
          <w:szCs w:val="18"/>
        </w:rPr>
        <w:t xml:space="preserve">! </w:t>
      </w:r>
      <w:r w:rsidR="00823D7B" w:rsidRPr="00916D28">
        <w:rPr>
          <w:color w:val="auto"/>
          <w:sz w:val="22"/>
          <w:szCs w:val="18"/>
        </w:rPr>
        <w:t xml:space="preserve">I am excited for a year of </w:t>
      </w:r>
      <w:r w:rsidR="00916D28">
        <w:rPr>
          <w:color w:val="auto"/>
          <w:sz w:val="22"/>
          <w:szCs w:val="18"/>
        </w:rPr>
        <w:t>making Math fun and meaningful</w:t>
      </w:r>
      <w:r w:rsidR="00823D7B" w:rsidRPr="00916D28">
        <w:rPr>
          <w:color w:val="auto"/>
          <w:sz w:val="22"/>
          <w:szCs w:val="18"/>
        </w:rPr>
        <w:t xml:space="preserve"> with you! </w:t>
      </w:r>
    </w:p>
    <w:p w14:paraId="0CDB94F6" w14:textId="77777777" w:rsidR="00823D7B" w:rsidRPr="00916D28" w:rsidRDefault="00823D7B" w:rsidP="00823D7B">
      <w:pPr>
        <w:pStyle w:val="BlockText"/>
        <w:spacing w:line="240" w:lineRule="auto"/>
        <w:contextualSpacing/>
        <w:rPr>
          <w:color w:val="auto"/>
          <w:sz w:val="22"/>
          <w:szCs w:val="18"/>
        </w:rPr>
      </w:pPr>
    </w:p>
    <w:p w14:paraId="5EEE6374" w14:textId="77777777" w:rsidR="00011446" w:rsidRPr="00916D28" w:rsidRDefault="00011446" w:rsidP="00823D7B">
      <w:pPr>
        <w:pStyle w:val="BlockText"/>
        <w:spacing w:line="240" w:lineRule="auto"/>
        <w:contextualSpacing/>
        <w:rPr>
          <w:color w:val="auto"/>
          <w:sz w:val="24"/>
        </w:rPr>
      </w:pPr>
      <w:r w:rsidRPr="00916D28">
        <w:rPr>
          <w:b/>
          <w:color w:val="auto"/>
          <w:sz w:val="24"/>
        </w:rPr>
        <w:t>What do I ask from you?</w:t>
      </w:r>
      <w:r w:rsidR="00E163D6" w:rsidRPr="00916D28">
        <w:rPr>
          <w:color w:val="auto"/>
          <w:sz w:val="24"/>
        </w:rPr>
        <w:t xml:space="preserve"> </w:t>
      </w:r>
    </w:p>
    <w:p w14:paraId="7A6A3AEB" w14:textId="1D02590C" w:rsidR="00C14D0E" w:rsidRPr="00916D28" w:rsidRDefault="00916D28" w:rsidP="00823D7B">
      <w:pPr>
        <w:pStyle w:val="BlockText"/>
        <w:spacing w:line="240" w:lineRule="auto"/>
        <w:contextualSpacing/>
        <w:rPr>
          <w:color w:val="auto"/>
          <w:sz w:val="22"/>
          <w:szCs w:val="18"/>
        </w:rPr>
      </w:pPr>
      <w:r>
        <w:rPr>
          <w:color w:val="auto"/>
          <w:sz w:val="22"/>
          <w:szCs w:val="18"/>
        </w:rPr>
        <w:t>M</w:t>
      </w:r>
      <w:r w:rsidR="00823D7B" w:rsidRPr="00916D28">
        <w:rPr>
          <w:color w:val="auto"/>
          <w:sz w:val="22"/>
          <w:szCs w:val="18"/>
        </w:rPr>
        <w:t xml:space="preserve">y goal to create and maintain a safe and welcoming classroom environment in which all students and teachers feel respected and are encouraged </w:t>
      </w:r>
      <w:r w:rsidR="00EB2B0A" w:rsidRPr="00916D28">
        <w:rPr>
          <w:color w:val="auto"/>
          <w:sz w:val="22"/>
          <w:szCs w:val="18"/>
        </w:rPr>
        <w:t>to</w:t>
      </w:r>
      <w:r w:rsidR="00823D7B" w:rsidRPr="00916D28">
        <w:rPr>
          <w:color w:val="auto"/>
          <w:sz w:val="22"/>
          <w:szCs w:val="18"/>
        </w:rPr>
        <w:t xml:space="preserve"> taking </w:t>
      </w:r>
      <w:r w:rsidR="004D0DA7" w:rsidRPr="00916D28">
        <w:rPr>
          <w:color w:val="auto"/>
          <w:sz w:val="22"/>
          <w:szCs w:val="18"/>
        </w:rPr>
        <w:t xml:space="preserve">risks </w:t>
      </w:r>
      <w:r>
        <w:rPr>
          <w:color w:val="auto"/>
          <w:sz w:val="22"/>
          <w:szCs w:val="18"/>
        </w:rPr>
        <w:t>and are not afraid to ask deep questions</w:t>
      </w:r>
      <w:r w:rsidR="00823D7B" w:rsidRPr="00916D28">
        <w:rPr>
          <w:color w:val="auto"/>
          <w:sz w:val="22"/>
          <w:szCs w:val="18"/>
        </w:rPr>
        <w:t xml:space="preserve">. </w:t>
      </w:r>
      <w:r>
        <w:rPr>
          <w:color w:val="auto"/>
          <w:sz w:val="22"/>
          <w:szCs w:val="18"/>
        </w:rPr>
        <w:t>My expectation is that you make your family and yourself proud of your effort and growth in my classroom.</w:t>
      </w:r>
    </w:p>
    <w:p w14:paraId="58634B25" w14:textId="0ACBD7FE" w:rsidR="00C55904" w:rsidRPr="00916D28" w:rsidRDefault="00C55904" w:rsidP="00823D7B">
      <w:pPr>
        <w:pStyle w:val="BlockText"/>
        <w:spacing w:line="240" w:lineRule="auto"/>
        <w:contextualSpacing/>
        <w:rPr>
          <w:color w:val="auto"/>
          <w:sz w:val="22"/>
          <w:szCs w:val="18"/>
        </w:rPr>
      </w:pPr>
    </w:p>
    <w:p w14:paraId="7446BB5B" w14:textId="506C8588" w:rsidR="004D0DA7" w:rsidRPr="00916D28" w:rsidRDefault="004D0DA7" w:rsidP="004D0DA7">
      <w:pPr>
        <w:pStyle w:val="BlockText"/>
        <w:spacing w:line="240" w:lineRule="auto"/>
        <w:contextualSpacing/>
        <w:rPr>
          <w:color w:val="auto"/>
          <w:sz w:val="22"/>
          <w:szCs w:val="18"/>
        </w:rPr>
      </w:pPr>
      <w:r w:rsidRPr="00916D28">
        <w:rPr>
          <w:color w:val="auto"/>
          <w:sz w:val="22"/>
          <w:szCs w:val="18"/>
        </w:rPr>
        <w:t xml:space="preserve">Mr. </w:t>
      </w:r>
      <w:r w:rsidR="00645B78" w:rsidRPr="00916D28">
        <w:rPr>
          <w:color w:val="auto"/>
          <w:sz w:val="22"/>
          <w:szCs w:val="18"/>
        </w:rPr>
        <w:t>Ryan Gardner</w:t>
      </w:r>
      <w:r w:rsidR="00CF5726" w:rsidRPr="00916D28">
        <w:rPr>
          <w:color w:val="auto"/>
          <w:sz w:val="22"/>
          <w:szCs w:val="18"/>
        </w:rPr>
        <w:t xml:space="preserve">      </w:t>
      </w:r>
      <w:r w:rsidRPr="00916D28">
        <w:rPr>
          <w:color w:val="auto"/>
          <w:sz w:val="22"/>
          <w:szCs w:val="18"/>
        </w:rPr>
        <w:t xml:space="preserve"> Room</w:t>
      </w:r>
      <w:r w:rsidR="00386F1F" w:rsidRPr="00916D28">
        <w:rPr>
          <w:color w:val="auto"/>
          <w:sz w:val="22"/>
          <w:szCs w:val="18"/>
        </w:rPr>
        <w:t xml:space="preserve">: </w:t>
      </w:r>
      <w:r w:rsidR="00645B78" w:rsidRPr="00916D28">
        <w:rPr>
          <w:color w:val="auto"/>
          <w:sz w:val="22"/>
          <w:szCs w:val="18"/>
        </w:rPr>
        <w:t>6</w:t>
      </w:r>
      <w:r w:rsidR="00EB3AC7" w:rsidRPr="00916D28">
        <w:rPr>
          <w:color w:val="auto"/>
          <w:sz w:val="22"/>
          <w:szCs w:val="18"/>
        </w:rPr>
        <w:t>03</w:t>
      </w:r>
      <w:r w:rsidRPr="00916D28">
        <w:rPr>
          <w:color w:val="auto"/>
          <w:sz w:val="22"/>
          <w:szCs w:val="18"/>
        </w:rPr>
        <w:br/>
        <w:t>Phone:</w:t>
      </w:r>
      <w:r w:rsidR="00793271" w:rsidRPr="00916D28">
        <w:rPr>
          <w:color w:val="auto"/>
          <w:sz w:val="22"/>
          <w:szCs w:val="18"/>
        </w:rPr>
        <w:t xml:space="preserve"> </w:t>
      </w:r>
      <w:r w:rsidR="00D23D8B" w:rsidRPr="00916D28">
        <w:rPr>
          <w:color w:val="auto"/>
          <w:sz w:val="22"/>
          <w:szCs w:val="18"/>
        </w:rPr>
        <w:t xml:space="preserve"> </w:t>
      </w:r>
      <w:r w:rsidR="00386F1F" w:rsidRPr="00916D28">
        <w:rPr>
          <w:rFonts w:cstheme="minorHAnsi"/>
          <w:color w:val="auto"/>
          <w:sz w:val="22"/>
          <w:szCs w:val="22"/>
        </w:rPr>
        <w:t>(775) 353-5990</w:t>
      </w:r>
      <w:r w:rsidR="00386F1F" w:rsidRPr="00916D28">
        <w:rPr>
          <w:color w:val="auto"/>
          <w:sz w:val="22"/>
          <w:szCs w:val="18"/>
        </w:rPr>
        <w:t xml:space="preserve">   </w:t>
      </w:r>
      <w:r w:rsidR="00D23D8B" w:rsidRPr="00916D28">
        <w:rPr>
          <w:color w:val="auto"/>
          <w:sz w:val="22"/>
          <w:szCs w:val="18"/>
        </w:rPr>
        <w:t xml:space="preserve"> </w:t>
      </w:r>
      <w:r w:rsidR="00793271" w:rsidRPr="00916D28">
        <w:rPr>
          <w:color w:val="auto"/>
          <w:sz w:val="22"/>
          <w:szCs w:val="18"/>
        </w:rPr>
        <w:t xml:space="preserve"> Ext.</w:t>
      </w:r>
      <w:r w:rsidR="00386F1F" w:rsidRPr="00916D28">
        <w:rPr>
          <w:color w:val="auto"/>
          <w:sz w:val="22"/>
          <w:szCs w:val="18"/>
        </w:rPr>
        <w:t xml:space="preserve"> </w:t>
      </w:r>
      <w:r w:rsidR="00757F60" w:rsidRPr="00916D28">
        <w:rPr>
          <w:color w:val="auto"/>
          <w:sz w:val="22"/>
          <w:szCs w:val="18"/>
        </w:rPr>
        <w:t>41</w:t>
      </w:r>
      <w:r w:rsidR="00916D28" w:rsidRPr="00916D28">
        <w:rPr>
          <w:color w:val="auto"/>
          <w:sz w:val="22"/>
          <w:szCs w:val="18"/>
        </w:rPr>
        <w:t>282</w:t>
      </w:r>
      <w:r w:rsidRPr="00916D28">
        <w:rPr>
          <w:color w:val="auto"/>
          <w:sz w:val="22"/>
          <w:szCs w:val="18"/>
        </w:rPr>
        <w:br/>
        <w:t xml:space="preserve">EMAIL: </w:t>
      </w:r>
      <w:hyperlink r:id="rId12" w:history="1">
        <w:r w:rsidR="00645B78" w:rsidRPr="00916D28">
          <w:rPr>
            <w:rStyle w:val="Hyperlink"/>
            <w:sz w:val="22"/>
            <w:szCs w:val="18"/>
          </w:rPr>
          <w:t>rgardner@WashoeSchools.net</w:t>
        </w:r>
      </w:hyperlink>
    </w:p>
    <w:p w14:paraId="6F0417E0" w14:textId="11072A5D" w:rsidR="004E4F65" w:rsidRPr="00916D28" w:rsidRDefault="004E4F65" w:rsidP="00823D7B">
      <w:pPr>
        <w:pStyle w:val="Heading1"/>
        <w:rPr>
          <w:color w:val="auto"/>
          <w:sz w:val="24"/>
          <w:szCs w:val="22"/>
        </w:rPr>
      </w:pPr>
      <w:r w:rsidRPr="00916D28">
        <w:rPr>
          <w:color w:val="auto"/>
          <w:sz w:val="24"/>
          <w:szCs w:val="22"/>
        </w:rPr>
        <w:t>Class Rules and Consequences</w:t>
      </w:r>
    </w:p>
    <w:p w14:paraId="65373F3C" w14:textId="77777777" w:rsidR="00916D28" w:rsidRDefault="00783328" w:rsidP="00916D28">
      <w:pPr>
        <w:rPr>
          <w:b/>
          <w:color w:val="auto"/>
          <w:szCs w:val="18"/>
        </w:rPr>
      </w:pPr>
      <w:r w:rsidRPr="00916D28">
        <w:rPr>
          <w:b/>
          <w:color w:val="auto"/>
          <w:szCs w:val="18"/>
        </w:rPr>
        <w:t xml:space="preserve">Class Rules. </w:t>
      </w:r>
    </w:p>
    <w:p w14:paraId="3D295710" w14:textId="7A2F252F" w:rsidR="004E4F65" w:rsidRDefault="00916D28" w:rsidP="00916D28">
      <w:pPr>
        <w:pStyle w:val="ListParagraph"/>
        <w:numPr>
          <w:ilvl w:val="0"/>
          <w:numId w:val="7"/>
        </w:numPr>
        <w:rPr>
          <w:color w:val="auto"/>
          <w:szCs w:val="18"/>
        </w:rPr>
      </w:pPr>
      <w:r>
        <w:rPr>
          <w:color w:val="auto"/>
          <w:szCs w:val="18"/>
        </w:rPr>
        <w:t>Be proud- do actions that would make your family, teachers, school, classmates proud to know you. People are proud to know hard workers that do their best. People are proud to be around respectful and kind people</w:t>
      </w:r>
    </w:p>
    <w:p w14:paraId="0514FBDB" w14:textId="78DA1211" w:rsidR="00916D28" w:rsidRDefault="00916D28" w:rsidP="00916D28">
      <w:pPr>
        <w:pStyle w:val="ListParagraph"/>
        <w:numPr>
          <w:ilvl w:val="0"/>
          <w:numId w:val="7"/>
        </w:numPr>
        <w:rPr>
          <w:color w:val="auto"/>
          <w:szCs w:val="18"/>
        </w:rPr>
      </w:pPr>
      <w:r>
        <w:rPr>
          <w:color w:val="auto"/>
          <w:szCs w:val="18"/>
        </w:rPr>
        <w:t>Be thoughtful-ask questions, gain understanding, and grow in your ability to think. Math is more than equations. Math is to help us find problem and seek out solution and we discover those solutions by asking questions. It is important that we make a space where people feel accepted and comfortable to ask a question.</w:t>
      </w:r>
    </w:p>
    <w:p w14:paraId="60F40D3C" w14:textId="6323E5CA" w:rsidR="00916D28" w:rsidRPr="00916D28" w:rsidRDefault="00916D28" w:rsidP="00916D28">
      <w:pPr>
        <w:pStyle w:val="ListParagraph"/>
        <w:numPr>
          <w:ilvl w:val="0"/>
          <w:numId w:val="7"/>
        </w:numPr>
        <w:rPr>
          <w:color w:val="auto"/>
          <w:szCs w:val="18"/>
        </w:rPr>
      </w:pPr>
      <w:r>
        <w:rPr>
          <w:color w:val="auto"/>
          <w:szCs w:val="18"/>
        </w:rPr>
        <w:t>Be kind- how can you help others? How can you use words that uplift and produce a better school? How can you make everyone feel excited to learn?</w:t>
      </w:r>
    </w:p>
    <w:p w14:paraId="24E268E2" w14:textId="77777777" w:rsidR="00916D28" w:rsidRDefault="00783328" w:rsidP="00916D28">
      <w:pPr>
        <w:rPr>
          <w:color w:val="auto"/>
          <w:szCs w:val="18"/>
        </w:rPr>
      </w:pPr>
      <w:r w:rsidRPr="00916D28">
        <w:rPr>
          <w:b/>
          <w:color w:val="auto"/>
          <w:szCs w:val="18"/>
        </w:rPr>
        <w:t xml:space="preserve">Consequences. </w:t>
      </w:r>
      <w:r w:rsidRPr="00916D28">
        <w:rPr>
          <w:color w:val="auto"/>
          <w:szCs w:val="18"/>
        </w:rPr>
        <w:t>I will follow a step system.</w:t>
      </w:r>
    </w:p>
    <w:p w14:paraId="514F5E5B" w14:textId="161F0745" w:rsidR="00783328" w:rsidRDefault="00783328" w:rsidP="00916D28">
      <w:pPr>
        <w:pStyle w:val="ListParagraph"/>
        <w:numPr>
          <w:ilvl w:val="0"/>
          <w:numId w:val="5"/>
        </w:numPr>
        <w:rPr>
          <w:color w:val="auto"/>
          <w:szCs w:val="18"/>
        </w:rPr>
      </w:pPr>
      <w:r w:rsidRPr="00916D28">
        <w:rPr>
          <w:color w:val="auto"/>
          <w:szCs w:val="18"/>
        </w:rPr>
        <w:t>Warning</w:t>
      </w:r>
    </w:p>
    <w:p w14:paraId="3F66959E" w14:textId="1D06BD99" w:rsidR="00916D28" w:rsidRDefault="00916D28" w:rsidP="00916D28">
      <w:pPr>
        <w:pStyle w:val="ListParagraph"/>
        <w:numPr>
          <w:ilvl w:val="0"/>
          <w:numId w:val="5"/>
        </w:numPr>
        <w:rPr>
          <w:color w:val="auto"/>
          <w:szCs w:val="18"/>
        </w:rPr>
      </w:pPr>
      <w:r w:rsidRPr="00916D28">
        <w:rPr>
          <w:color w:val="auto"/>
          <w:szCs w:val="18"/>
        </w:rPr>
        <w:t>One-on-one student conversation</w:t>
      </w:r>
    </w:p>
    <w:p w14:paraId="26A45E7A" w14:textId="1EF30C43" w:rsidR="00916D28" w:rsidRDefault="00916D28" w:rsidP="00916D28">
      <w:pPr>
        <w:pStyle w:val="ListParagraph"/>
        <w:numPr>
          <w:ilvl w:val="0"/>
          <w:numId w:val="5"/>
        </w:numPr>
        <w:rPr>
          <w:color w:val="auto"/>
          <w:szCs w:val="18"/>
        </w:rPr>
      </w:pPr>
      <w:r w:rsidRPr="00916D28">
        <w:rPr>
          <w:color w:val="auto"/>
          <w:szCs w:val="18"/>
        </w:rPr>
        <w:t>Lunch Detention Conference (failure to appear = referral) parent contact</w:t>
      </w:r>
    </w:p>
    <w:p w14:paraId="6D2A208F" w14:textId="3F423089" w:rsidR="00916D28" w:rsidRPr="00916D28" w:rsidRDefault="00916D28" w:rsidP="00916D28">
      <w:pPr>
        <w:pStyle w:val="ListParagraph"/>
        <w:numPr>
          <w:ilvl w:val="0"/>
          <w:numId w:val="5"/>
        </w:numPr>
        <w:rPr>
          <w:color w:val="auto"/>
          <w:szCs w:val="18"/>
        </w:rPr>
      </w:pPr>
      <w:r w:rsidRPr="00916D28">
        <w:rPr>
          <w:color w:val="auto"/>
          <w:szCs w:val="18"/>
        </w:rPr>
        <w:t>Referral to Office</w:t>
      </w:r>
    </w:p>
    <w:p w14:paraId="040A0784" w14:textId="6D89938F" w:rsidR="00783328" w:rsidRPr="00916D28" w:rsidRDefault="00783328" w:rsidP="00645B78">
      <w:pPr>
        <w:pStyle w:val="Heading1"/>
        <w:rPr>
          <w:color w:val="auto"/>
          <w:sz w:val="24"/>
          <w:szCs w:val="22"/>
        </w:rPr>
      </w:pPr>
      <w:r w:rsidRPr="00916D28">
        <w:rPr>
          <w:color w:val="auto"/>
          <w:sz w:val="24"/>
          <w:szCs w:val="22"/>
        </w:rPr>
        <w:t>Materials</w:t>
      </w:r>
    </w:p>
    <w:p w14:paraId="0FCF083B" w14:textId="1F855072" w:rsidR="00783328" w:rsidRPr="00D32E86" w:rsidRDefault="00645B78" w:rsidP="00823D7B">
      <w:pPr>
        <w:pStyle w:val="ListParagraph"/>
        <w:numPr>
          <w:ilvl w:val="0"/>
          <w:numId w:val="3"/>
        </w:numPr>
        <w:ind w:left="0" w:firstLine="0"/>
        <w:rPr>
          <w:noProof/>
          <w:color w:val="auto"/>
          <w:sz w:val="24"/>
        </w:rPr>
      </w:pPr>
      <w:r>
        <w:rPr>
          <w:noProof/>
          <w:color w:val="auto"/>
          <w:sz w:val="24"/>
        </w:rPr>
        <w:t>Graphing Compbook</w:t>
      </w:r>
    </w:p>
    <w:p w14:paraId="147B7888" w14:textId="67B986B2" w:rsidR="00783328" w:rsidRDefault="00783328" w:rsidP="00823D7B">
      <w:pPr>
        <w:pStyle w:val="ListParagraph"/>
        <w:numPr>
          <w:ilvl w:val="0"/>
          <w:numId w:val="3"/>
        </w:numPr>
        <w:ind w:left="0" w:firstLine="0"/>
        <w:rPr>
          <w:noProof/>
          <w:color w:val="auto"/>
          <w:sz w:val="24"/>
        </w:rPr>
      </w:pPr>
      <w:r w:rsidRPr="00D32E86">
        <w:rPr>
          <w:noProof/>
          <w:color w:val="auto"/>
          <w:sz w:val="24"/>
        </w:rPr>
        <w:t>Pens/Pencils</w:t>
      </w:r>
    </w:p>
    <w:p w14:paraId="5FCBBC9E" w14:textId="2CDCBB53" w:rsidR="00C14D0E" w:rsidRPr="00916D28" w:rsidRDefault="00EB3AC7" w:rsidP="00823D7B">
      <w:pPr>
        <w:pStyle w:val="Heading1"/>
        <w:rPr>
          <w:color w:val="auto"/>
          <w:sz w:val="24"/>
          <w:szCs w:val="22"/>
        </w:rPr>
      </w:pPr>
      <w:r w:rsidRPr="00916D28">
        <w:rPr>
          <w:color w:val="auto"/>
          <w:sz w:val="24"/>
          <w:szCs w:val="22"/>
        </w:rPr>
        <w:t>Classwork</w:t>
      </w:r>
      <w:r w:rsidR="00E163D6" w:rsidRPr="00916D28">
        <w:rPr>
          <w:color w:val="auto"/>
          <w:sz w:val="24"/>
          <w:szCs w:val="22"/>
        </w:rPr>
        <w:t xml:space="preserve"> and </w:t>
      </w:r>
      <w:r w:rsidR="00CB51D7">
        <w:rPr>
          <w:color w:val="auto"/>
          <w:sz w:val="24"/>
          <w:szCs w:val="22"/>
        </w:rPr>
        <w:t>Extension Work</w:t>
      </w:r>
    </w:p>
    <w:p w14:paraId="47C3015C" w14:textId="10BEBC9C" w:rsidR="00C14D0E" w:rsidRDefault="00916D28" w:rsidP="00CB51D7">
      <w:pPr>
        <w:rPr>
          <w:color w:val="auto"/>
          <w:sz w:val="22"/>
          <w:szCs w:val="18"/>
        </w:rPr>
      </w:pPr>
      <w:r w:rsidRPr="00916D28">
        <w:rPr>
          <w:noProof/>
          <w:color w:val="auto"/>
          <w:sz w:val="22"/>
          <w:szCs w:val="18"/>
          <w:lang w:eastAsia="en-US"/>
        </w:rPr>
        <w:drawing>
          <wp:anchor distT="0" distB="0" distL="114300" distR="114300" simplePos="0" relativeHeight="251660288" behindDoc="0" locked="0" layoutInCell="1" allowOverlap="1" wp14:anchorId="1F31261A" wp14:editId="2EA0DD3B">
            <wp:simplePos x="0" y="0"/>
            <wp:positionH relativeFrom="column">
              <wp:posOffset>-1695249</wp:posOffset>
            </wp:positionH>
            <wp:positionV relativeFrom="paragraph">
              <wp:posOffset>336011</wp:posOffset>
            </wp:positionV>
            <wp:extent cx="1308735" cy="1238250"/>
            <wp:effectExtent l="1905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08735" cy="1238250"/>
                    </a:xfrm>
                    <a:prstGeom prst="rect">
                      <a:avLst/>
                    </a:prstGeom>
                    <a:noFill/>
                    <a:ln w="9525">
                      <a:noFill/>
                      <a:miter lim="800000"/>
                      <a:headEnd/>
                      <a:tailEnd/>
                    </a:ln>
                  </pic:spPr>
                </pic:pic>
              </a:graphicData>
            </a:graphic>
          </wp:anchor>
        </w:drawing>
      </w:r>
      <w:r w:rsidR="00CB51D7">
        <w:rPr>
          <w:color w:val="auto"/>
          <w:sz w:val="22"/>
          <w:szCs w:val="18"/>
        </w:rPr>
        <w:t>My classroom is meant to a be a place to discover questions, ask them and then learn from them. A way I do this is through classwork and extension work. Class will look like entering the room and immediately starting on the warm-up on the board in your comp book. Then reviewing the warm-up and/or the extension work.</w:t>
      </w:r>
      <w:r w:rsidR="008D1EBA">
        <w:rPr>
          <w:color w:val="auto"/>
          <w:sz w:val="22"/>
          <w:szCs w:val="18"/>
        </w:rPr>
        <w:t xml:space="preserve"> Then students will work on in class activities either passed out to them or in the workbook.</w:t>
      </w:r>
    </w:p>
    <w:p w14:paraId="00566E17" w14:textId="7BB5714D" w:rsidR="008D1EBA" w:rsidRPr="00916D28" w:rsidRDefault="008D1EBA" w:rsidP="00CB51D7">
      <w:pPr>
        <w:rPr>
          <w:color w:val="auto"/>
          <w:szCs w:val="18"/>
        </w:rPr>
      </w:pPr>
      <w:r>
        <w:rPr>
          <w:color w:val="auto"/>
          <w:sz w:val="22"/>
          <w:szCs w:val="18"/>
        </w:rPr>
        <w:t xml:space="preserve">Extension work is to be done at home if the student did not complete the work in class. Also, student may be asked to do online </w:t>
      </w:r>
      <w:proofErr w:type="spellStart"/>
      <w:r>
        <w:rPr>
          <w:color w:val="auto"/>
          <w:sz w:val="22"/>
          <w:szCs w:val="18"/>
        </w:rPr>
        <w:t>NearPod</w:t>
      </w:r>
      <w:proofErr w:type="spellEnd"/>
      <w:r>
        <w:rPr>
          <w:color w:val="auto"/>
          <w:sz w:val="22"/>
          <w:szCs w:val="18"/>
        </w:rPr>
        <w:t xml:space="preserve"> lessons as extension work and will be discussed in class.</w:t>
      </w:r>
    </w:p>
    <w:p w14:paraId="1F17F699" w14:textId="788F5071" w:rsidR="008A1744" w:rsidRPr="00916D28" w:rsidRDefault="008A1744" w:rsidP="008D1EBA">
      <w:pPr>
        <w:pStyle w:val="Heading1"/>
        <w:ind w:left="-2520"/>
        <w:rPr>
          <w:color w:val="auto"/>
          <w:sz w:val="28"/>
          <w:szCs w:val="24"/>
        </w:rPr>
      </w:pPr>
      <w:r w:rsidRPr="00916D28">
        <w:rPr>
          <w:color w:val="auto"/>
          <w:sz w:val="24"/>
          <w:szCs w:val="22"/>
        </w:rPr>
        <w:t>Absenc</w:t>
      </w:r>
      <w:r w:rsidRPr="00916D28">
        <w:rPr>
          <w:color w:val="auto"/>
          <w:sz w:val="24"/>
          <w:szCs w:val="24"/>
        </w:rPr>
        <w:t>es</w:t>
      </w:r>
    </w:p>
    <w:p w14:paraId="755C0CB1" w14:textId="0473F41F" w:rsidR="008A1744" w:rsidRPr="00916D28" w:rsidRDefault="00CB51D7" w:rsidP="008D1EBA">
      <w:pPr>
        <w:widowControl w:val="0"/>
        <w:ind w:left="-2160"/>
        <w:rPr>
          <w:color w:val="auto"/>
          <w:sz w:val="22"/>
          <w:szCs w:val="18"/>
        </w:rPr>
      </w:pPr>
      <w:r>
        <w:rPr>
          <w:color w:val="auto"/>
          <w:sz w:val="22"/>
          <w:szCs w:val="18"/>
        </w:rPr>
        <w:t xml:space="preserve">Absent </w:t>
      </w:r>
      <w:r w:rsidR="00501360" w:rsidRPr="00916D28">
        <w:rPr>
          <w:color w:val="auto"/>
          <w:sz w:val="22"/>
          <w:szCs w:val="18"/>
        </w:rPr>
        <w:t>students</w:t>
      </w:r>
      <w:r>
        <w:rPr>
          <w:color w:val="auto"/>
          <w:sz w:val="22"/>
          <w:szCs w:val="18"/>
        </w:rPr>
        <w:t xml:space="preserve"> due to illness or known reason for not being at school</w:t>
      </w:r>
      <w:r w:rsidR="00501360" w:rsidRPr="00916D28">
        <w:rPr>
          <w:color w:val="auto"/>
          <w:sz w:val="22"/>
          <w:szCs w:val="18"/>
        </w:rPr>
        <w:t xml:space="preserve"> </w:t>
      </w:r>
      <w:proofErr w:type="gramStart"/>
      <w:r w:rsidR="008A1744" w:rsidRPr="00916D28">
        <w:rPr>
          <w:color w:val="auto"/>
          <w:sz w:val="22"/>
          <w:szCs w:val="18"/>
        </w:rPr>
        <w:t>are allowed to</w:t>
      </w:r>
      <w:proofErr w:type="gramEnd"/>
      <w:r w:rsidR="008A1744" w:rsidRPr="00916D28">
        <w:rPr>
          <w:color w:val="auto"/>
          <w:sz w:val="22"/>
          <w:szCs w:val="18"/>
        </w:rPr>
        <w:t xml:space="preserve"> make up their work for full credit.  Students have the number of days that they were absent </w:t>
      </w:r>
      <w:r w:rsidR="00501360" w:rsidRPr="00916D28">
        <w:rPr>
          <w:color w:val="auto"/>
          <w:sz w:val="22"/>
          <w:szCs w:val="18"/>
        </w:rPr>
        <w:t xml:space="preserve">plus one extra day </w:t>
      </w:r>
      <w:r w:rsidR="008A1744" w:rsidRPr="00916D28">
        <w:rPr>
          <w:color w:val="auto"/>
          <w:sz w:val="22"/>
          <w:szCs w:val="18"/>
        </w:rPr>
        <w:t xml:space="preserve">to make up </w:t>
      </w:r>
      <w:r w:rsidR="008A1744" w:rsidRPr="00916D28">
        <w:rPr>
          <w:color w:val="auto"/>
          <w:sz w:val="22"/>
          <w:szCs w:val="18"/>
        </w:rPr>
        <w:lastRenderedPageBreak/>
        <w:t>missed assignments</w:t>
      </w:r>
      <w:r w:rsidR="00501360" w:rsidRPr="00916D28">
        <w:rPr>
          <w:color w:val="auto"/>
          <w:sz w:val="22"/>
          <w:szCs w:val="18"/>
        </w:rPr>
        <w:t xml:space="preserve"> (per WCSD policy)</w:t>
      </w:r>
      <w:r w:rsidR="008A1744" w:rsidRPr="00916D28">
        <w:rPr>
          <w:color w:val="auto"/>
          <w:sz w:val="22"/>
          <w:szCs w:val="18"/>
        </w:rPr>
        <w:t>. For example, if you missed 3 da</w:t>
      </w:r>
      <w:r w:rsidR="00501360" w:rsidRPr="00916D28">
        <w:rPr>
          <w:color w:val="auto"/>
          <w:sz w:val="22"/>
          <w:szCs w:val="18"/>
        </w:rPr>
        <w:t>ys of class, you have 4</w:t>
      </w:r>
      <w:r w:rsidR="008A1744" w:rsidRPr="00916D28">
        <w:rPr>
          <w:color w:val="auto"/>
          <w:sz w:val="22"/>
          <w:szCs w:val="18"/>
        </w:rPr>
        <w:t xml:space="preserve"> days to </w:t>
      </w:r>
      <w:r w:rsidR="004E5904">
        <w:rPr>
          <w:noProof/>
          <w:color w:val="auto"/>
          <w:sz w:val="14"/>
          <w:szCs w:val="14"/>
          <w:lang w:eastAsia="en-US"/>
        </w:rPr>
        <mc:AlternateContent>
          <mc:Choice Requires="wps">
            <w:drawing>
              <wp:anchor distT="0" distB="0" distL="0" distR="0" simplePos="0" relativeHeight="251665408" behindDoc="0" locked="0" layoutInCell="1" allowOverlap="0" wp14:anchorId="0999E452" wp14:editId="24A2611A">
                <wp:simplePos x="0" y="0"/>
                <wp:positionH relativeFrom="page">
                  <wp:posOffset>88900</wp:posOffset>
                </wp:positionH>
                <wp:positionV relativeFrom="line">
                  <wp:posOffset>481965</wp:posOffset>
                </wp:positionV>
                <wp:extent cx="2073910" cy="2432050"/>
                <wp:effectExtent l="3175" t="1270" r="0" b="0"/>
                <wp:wrapSquare wrapText="bothSides"/>
                <wp:docPr id="3" name="Text Box 9" descr="Title: 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910" cy="2432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C64A19" w14:textId="2C5388BF" w:rsidR="00085AC2" w:rsidRDefault="00645B78" w:rsidP="00645B78">
                            <w:pPr>
                              <w:pStyle w:val="IntenseQuote"/>
                              <w:pBdr>
                                <w:top w:val="single" w:sz="8" w:space="31" w:color="323948" w:themeColor="text2" w:themeTint="E6"/>
                              </w:pBdr>
                              <w:jc w:val="left"/>
                            </w:pPr>
                            <w:proofErr w:type="gramStart"/>
                            <w:r>
                              <w:rPr>
                                <w:rStyle w:val="Emphasis"/>
                                <w:rFonts w:ascii="Open Sans" w:hAnsi="Open Sans" w:cs="Open Sans"/>
                                <w:b w:val="0"/>
                                <w:bCs/>
                                <w:color w:val="000000"/>
                                <w:sz w:val="22"/>
                                <w:szCs w:val="22"/>
                                <w:shd w:val="clear" w:color="auto" w:fill="FFFFFF"/>
                              </w:rPr>
                              <w:t>”M</w:t>
                            </w:r>
                            <w:r w:rsidRPr="00645B78">
                              <w:rPr>
                                <w:rStyle w:val="Emphasis"/>
                                <w:rFonts w:ascii="Open Sans" w:hAnsi="Open Sans" w:cs="Open Sans"/>
                                <w:b w:val="0"/>
                                <w:bCs/>
                                <w:color w:val="000000"/>
                                <w:sz w:val="22"/>
                                <w:szCs w:val="22"/>
                                <w:shd w:val="clear" w:color="auto" w:fill="FFFFFF"/>
                              </w:rPr>
                              <w:t>athematics</w:t>
                            </w:r>
                            <w:proofErr w:type="gramEnd"/>
                            <w:r w:rsidRPr="00645B78">
                              <w:rPr>
                                <w:rStyle w:val="Emphasis"/>
                                <w:rFonts w:ascii="Open Sans" w:hAnsi="Open Sans" w:cs="Open Sans"/>
                                <w:b w:val="0"/>
                                <w:bCs/>
                                <w:color w:val="000000"/>
                                <w:sz w:val="22"/>
                                <w:szCs w:val="22"/>
                                <w:shd w:val="clear" w:color="auto" w:fill="FFFFFF"/>
                              </w:rPr>
                              <w:t xml:space="preserve"> is not about numbers, equations, computations, or algorithms: it is about understanding</w:t>
                            </w:r>
                            <w:r>
                              <w:rPr>
                                <w:rStyle w:val="Emphasis"/>
                                <w:rFonts w:ascii="Open Sans" w:hAnsi="Open Sans" w:cs="Open Sans"/>
                                <w:b w:val="0"/>
                                <w:bCs/>
                                <w:color w:val="000000"/>
                                <w:sz w:val="22"/>
                                <w:szCs w:val="22"/>
                                <w:shd w:val="clear" w:color="auto" w:fill="FFFFFF"/>
                              </w:rPr>
                              <w:t>”</w:t>
                            </w:r>
                            <w:r w:rsidRPr="00645B78">
                              <w:rPr>
                                <w:rStyle w:val="Emphasis"/>
                                <w:rFonts w:ascii="Open Sans" w:hAnsi="Open Sans" w:cs="Open Sans"/>
                                <w:b w:val="0"/>
                                <w:bCs/>
                                <w:color w:val="000000"/>
                                <w:sz w:val="22"/>
                                <w:szCs w:val="22"/>
                                <w:shd w:val="clear" w:color="auto" w:fill="FFFFFF"/>
                              </w:rPr>
                              <w:t> –William Paul Thurston</w:t>
                            </w: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0999E452" id="_x0000_t202" coordsize="21600,21600" o:spt="202" path="m,l,21600r21600,l21600,xe">
                <v:stroke joinstyle="miter"/>
                <v:path gradientshapeok="t" o:connecttype="rect"/>
              </v:shapetype>
              <v:shape id="Text Box 9" o:spid="_x0000_s1027" type="#_x0000_t202" alt="Title: Side bar" style="position:absolute;left:0;text-align:left;margin-left:7pt;margin-top:37.95pt;width:163.3pt;height:19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" o:allowoverlap="f" stroked="f" strokeweight=".5pt">
                <v:path arrowok="t"/>
                <v:textbox inset="36pt,0,11.52pt,18pt">
                  <w:txbxContent>
                    <w:p w14:paraId="79C64A19" w14:textId="2C5388BF" w:rsidR="00085AC2" w:rsidRDefault="00645B78" w:rsidP="00645B78">
                      <w:pPr>
                        <w:pStyle w:val="IntenseQuote"/>
                        <w:pBdr>
                          <w:top w:val="single" w:sz="8" w:space="31" w:color="323948" w:themeColor="text2" w:themeTint="E6"/>
                        </w:pBdr>
                        <w:jc w:val="left"/>
                      </w:pPr>
                      <w:proofErr w:type="gramStart"/>
                      <w:r>
                        <w:rPr>
                          <w:rStyle w:val="Emphasis"/>
                          <w:rFonts w:ascii="Open Sans" w:hAnsi="Open Sans" w:cs="Open Sans"/>
                          <w:b w:val="0"/>
                          <w:bCs/>
                          <w:color w:val="000000"/>
                          <w:sz w:val="22"/>
                          <w:szCs w:val="22"/>
                          <w:shd w:val="clear" w:color="auto" w:fill="FFFFFF"/>
                        </w:rPr>
                        <w:t>”M</w:t>
                      </w:r>
                      <w:r w:rsidRPr="00645B78">
                        <w:rPr>
                          <w:rStyle w:val="Emphasis"/>
                          <w:rFonts w:ascii="Open Sans" w:hAnsi="Open Sans" w:cs="Open Sans"/>
                          <w:b w:val="0"/>
                          <w:bCs/>
                          <w:color w:val="000000"/>
                          <w:sz w:val="22"/>
                          <w:szCs w:val="22"/>
                          <w:shd w:val="clear" w:color="auto" w:fill="FFFFFF"/>
                        </w:rPr>
                        <w:t>athematics</w:t>
                      </w:r>
                      <w:proofErr w:type="gramEnd"/>
                      <w:r w:rsidRPr="00645B78">
                        <w:rPr>
                          <w:rStyle w:val="Emphasis"/>
                          <w:rFonts w:ascii="Open Sans" w:hAnsi="Open Sans" w:cs="Open Sans"/>
                          <w:b w:val="0"/>
                          <w:bCs/>
                          <w:color w:val="000000"/>
                          <w:sz w:val="22"/>
                          <w:szCs w:val="22"/>
                          <w:shd w:val="clear" w:color="auto" w:fill="FFFFFF"/>
                        </w:rPr>
                        <w:t xml:space="preserve"> is not about numbers, equations, computations, or algorithms: it is about understanding</w:t>
                      </w:r>
                      <w:r>
                        <w:rPr>
                          <w:rStyle w:val="Emphasis"/>
                          <w:rFonts w:ascii="Open Sans" w:hAnsi="Open Sans" w:cs="Open Sans"/>
                          <w:b w:val="0"/>
                          <w:bCs/>
                          <w:color w:val="000000"/>
                          <w:sz w:val="22"/>
                          <w:szCs w:val="22"/>
                          <w:shd w:val="clear" w:color="auto" w:fill="FFFFFF"/>
                        </w:rPr>
                        <w:t>”</w:t>
                      </w:r>
                      <w:r w:rsidRPr="00645B78">
                        <w:rPr>
                          <w:rStyle w:val="Emphasis"/>
                          <w:rFonts w:ascii="Open Sans" w:hAnsi="Open Sans" w:cs="Open Sans"/>
                          <w:b w:val="0"/>
                          <w:bCs/>
                          <w:color w:val="000000"/>
                          <w:sz w:val="22"/>
                          <w:szCs w:val="22"/>
                          <w:shd w:val="clear" w:color="auto" w:fill="FFFFFF"/>
                        </w:rPr>
                        <w:t> –William Paul Thurston</w:t>
                      </w:r>
                    </w:p>
                  </w:txbxContent>
                </v:textbox>
                <w10:wrap type="square" anchorx="page" anchory="line"/>
              </v:shape>
            </w:pict>
          </mc:Fallback>
        </mc:AlternateContent>
      </w:r>
      <w:r w:rsidR="008A1744" w:rsidRPr="00916D28">
        <w:rPr>
          <w:color w:val="auto"/>
          <w:sz w:val="22"/>
          <w:szCs w:val="18"/>
        </w:rPr>
        <w:t xml:space="preserve">turn in the work.  </w:t>
      </w:r>
      <w:r w:rsidR="00501360" w:rsidRPr="00916D28">
        <w:rPr>
          <w:i/>
          <w:color w:val="auto"/>
          <w:sz w:val="22"/>
          <w:szCs w:val="18"/>
        </w:rPr>
        <w:t xml:space="preserve">Any work not completed before the due date will then be considered late. </w:t>
      </w:r>
    </w:p>
    <w:p w14:paraId="5ED0832B" w14:textId="7AC3158A" w:rsidR="00916D28" w:rsidRDefault="008D1EBA" w:rsidP="00916D28">
      <w:pPr>
        <w:widowControl w:val="0"/>
        <w:ind w:left="-450"/>
        <w:rPr>
          <w:color w:val="auto"/>
          <w:sz w:val="22"/>
          <w:szCs w:val="18"/>
        </w:rPr>
      </w:pPr>
      <w:r>
        <w:rPr>
          <w:color w:val="auto"/>
          <w:sz w:val="22"/>
          <w:szCs w:val="18"/>
        </w:rPr>
        <w:t xml:space="preserve">         </w:t>
      </w:r>
      <w:r w:rsidR="008A1744" w:rsidRPr="00916D28">
        <w:rPr>
          <w:color w:val="auto"/>
          <w:sz w:val="22"/>
          <w:szCs w:val="18"/>
        </w:rPr>
        <w:t xml:space="preserve">What to do when </w:t>
      </w:r>
      <w:proofErr w:type="gramStart"/>
      <w:r w:rsidR="008A1744" w:rsidRPr="00916D28">
        <w:rPr>
          <w:color w:val="auto"/>
          <w:sz w:val="22"/>
          <w:szCs w:val="18"/>
        </w:rPr>
        <w:t>you’re</w:t>
      </w:r>
      <w:proofErr w:type="gramEnd"/>
      <w:r w:rsidR="008A1744" w:rsidRPr="00916D28">
        <w:rPr>
          <w:color w:val="auto"/>
          <w:sz w:val="22"/>
          <w:szCs w:val="18"/>
        </w:rPr>
        <w:t xml:space="preserve"> absent from class:</w:t>
      </w:r>
    </w:p>
    <w:p w14:paraId="639E2AC0" w14:textId="1DB90898" w:rsidR="008A1744" w:rsidRPr="00916D28" w:rsidRDefault="008A1744" w:rsidP="00916D28">
      <w:pPr>
        <w:pStyle w:val="ListParagraph"/>
        <w:widowControl w:val="0"/>
        <w:numPr>
          <w:ilvl w:val="0"/>
          <w:numId w:val="2"/>
        </w:numPr>
        <w:ind w:left="450"/>
        <w:rPr>
          <w:color w:val="auto"/>
          <w:sz w:val="22"/>
          <w:szCs w:val="18"/>
        </w:rPr>
      </w:pPr>
      <w:r w:rsidRPr="00916D28">
        <w:rPr>
          <w:color w:val="auto"/>
          <w:sz w:val="22"/>
          <w:szCs w:val="18"/>
        </w:rPr>
        <w:t xml:space="preserve">Check the </w:t>
      </w:r>
      <w:r w:rsidR="000C3F10" w:rsidRPr="00916D28">
        <w:rPr>
          <w:b/>
          <w:bCs/>
          <w:color w:val="auto"/>
          <w:sz w:val="22"/>
          <w:szCs w:val="18"/>
          <w:u w:val="single"/>
        </w:rPr>
        <w:t>Class W</w:t>
      </w:r>
      <w:r w:rsidR="00842099" w:rsidRPr="00916D28">
        <w:rPr>
          <w:b/>
          <w:bCs/>
          <w:color w:val="auto"/>
          <w:sz w:val="22"/>
          <w:szCs w:val="18"/>
          <w:u w:val="single"/>
        </w:rPr>
        <w:t>ebsite</w:t>
      </w:r>
      <w:r w:rsidR="00842099" w:rsidRPr="00916D28">
        <w:rPr>
          <w:bCs/>
          <w:color w:val="auto"/>
          <w:sz w:val="22"/>
          <w:szCs w:val="18"/>
        </w:rPr>
        <w:t xml:space="preserve">: Our classroom website is located </w:t>
      </w:r>
      <w:r w:rsidR="004835FB" w:rsidRPr="00916D28">
        <w:rPr>
          <w:bCs/>
          <w:color w:val="auto"/>
          <w:sz w:val="22"/>
          <w:szCs w:val="18"/>
        </w:rPr>
        <w:t xml:space="preserve">within the team’s website </w:t>
      </w:r>
      <w:r w:rsidR="00842099" w:rsidRPr="00916D28">
        <w:rPr>
          <w:bCs/>
          <w:color w:val="auto"/>
          <w:sz w:val="22"/>
          <w:szCs w:val="18"/>
        </w:rPr>
        <w:t xml:space="preserve">at </w:t>
      </w:r>
      <w:hyperlink r:id="rId14" w:history="1">
        <w:r w:rsidR="00916D28">
          <w:rPr>
            <w:rStyle w:val="Hyperlink"/>
          </w:rPr>
          <w:t>https://www.washoeschools.net/artemis</w:t>
        </w:r>
      </w:hyperlink>
    </w:p>
    <w:p w14:paraId="5E8B6CCF" w14:textId="744A3182" w:rsidR="00916D28" w:rsidRDefault="00916D28" w:rsidP="00916D28">
      <w:pPr>
        <w:pStyle w:val="ListParagraph"/>
        <w:widowControl w:val="0"/>
        <w:numPr>
          <w:ilvl w:val="0"/>
          <w:numId w:val="2"/>
        </w:numPr>
        <w:tabs>
          <w:tab w:val="left" w:pos="540"/>
        </w:tabs>
        <w:ind w:left="450"/>
        <w:rPr>
          <w:color w:val="auto"/>
          <w:sz w:val="22"/>
          <w:szCs w:val="18"/>
        </w:rPr>
      </w:pPr>
      <w:r>
        <w:rPr>
          <w:color w:val="auto"/>
          <w:sz w:val="22"/>
          <w:szCs w:val="18"/>
        </w:rPr>
        <w:t>C</w:t>
      </w:r>
      <w:r w:rsidRPr="00916D28">
        <w:rPr>
          <w:color w:val="auto"/>
          <w:sz w:val="22"/>
          <w:szCs w:val="18"/>
        </w:rPr>
        <w:t xml:space="preserve">heck the </w:t>
      </w:r>
      <w:r w:rsidRPr="00916D28">
        <w:rPr>
          <w:b/>
          <w:bCs/>
          <w:color w:val="auto"/>
          <w:sz w:val="22"/>
          <w:szCs w:val="18"/>
          <w:u w:val="single"/>
        </w:rPr>
        <w:t>Absent Box</w:t>
      </w:r>
      <w:r w:rsidRPr="00916D28">
        <w:rPr>
          <w:color w:val="auto"/>
          <w:sz w:val="22"/>
          <w:szCs w:val="18"/>
        </w:rPr>
        <w:t>:  Go to the Absent Box in our classroom and find the file folder that has the week that you were absent. Take out one copy of each paper in that folder; this is what you missed in class</w:t>
      </w:r>
    </w:p>
    <w:p w14:paraId="5D5A3805" w14:textId="47111013" w:rsidR="00916D28" w:rsidRDefault="00916D28" w:rsidP="00916D28">
      <w:pPr>
        <w:pStyle w:val="ListParagraph"/>
        <w:widowControl w:val="0"/>
        <w:numPr>
          <w:ilvl w:val="0"/>
          <w:numId w:val="2"/>
        </w:numPr>
        <w:ind w:left="450"/>
        <w:rPr>
          <w:color w:val="auto"/>
          <w:sz w:val="22"/>
          <w:szCs w:val="18"/>
        </w:rPr>
      </w:pPr>
      <w:r>
        <w:rPr>
          <w:color w:val="auto"/>
          <w:sz w:val="22"/>
          <w:szCs w:val="18"/>
        </w:rPr>
        <w:t>T</w:t>
      </w:r>
      <w:r w:rsidRPr="00916D28">
        <w:rPr>
          <w:color w:val="auto"/>
          <w:sz w:val="22"/>
          <w:szCs w:val="18"/>
        </w:rPr>
        <w:t xml:space="preserve">alk to your </w:t>
      </w:r>
      <w:r w:rsidRPr="00916D28">
        <w:rPr>
          <w:b/>
          <w:color w:val="auto"/>
          <w:sz w:val="22"/>
          <w:szCs w:val="18"/>
          <w:u w:val="single"/>
        </w:rPr>
        <w:t>classmates</w:t>
      </w:r>
      <w:r w:rsidRPr="00916D28">
        <w:rPr>
          <w:color w:val="auto"/>
          <w:sz w:val="22"/>
          <w:szCs w:val="18"/>
        </w:rPr>
        <w:t>.  Talk to your table group to get an explanation of assignments and classwork done last class</w:t>
      </w:r>
      <w:r>
        <w:rPr>
          <w:color w:val="auto"/>
          <w:sz w:val="22"/>
          <w:szCs w:val="18"/>
        </w:rPr>
        <w:t>.</w:t>
      </w:r>
    </w:p>
    <w:p w14:paraId="36BBAADD" w14:textId="759613B7" w:rsidR="008A1744" w:rsidRPr="00916D28" w:rsidRDefault="00916D28" w:rsidP="00916D28">
      <w:pPr>
        <w:pStyle w:val="ListParagraph"/>
        <w:widowControl w:val="0"/>
        <w:numPr>
          <w:ilvl w:val="0"/>
          <w:numId w:val="2"/>
        </w:numPr>
        <w:ind w:left="450"/>
        <w:rPr>
          <w:color w:val="auto"/>
          <w:sz w:val="22"/>
          <w:szCs w:val="18"/>
        </w:rPr>
      </w:pPr>
      <w:r w:rsidRPr="00916D28">
        <w:rPr>
          <w:color w:val="auto"/>
          <w:sz w:val="22"/>
          <w:szCs w:val="18"/>
        </w:rPr>
        <w:t xml:space="preserve">Talk to </w:t>
      </w:r>
      <w:r w:rsidRPr="00916D28">
        <w:rPr>
          <w:b/>
          <w:color w:val="auto"/>
          <w:sz w:val="22"/>
          <w:szCs w:val="18"/>
          <w:u w:val="single"/>
        </w:rPr>
        <w:t>me!</w:t>
      </w:r>
      <w:r w:rsidRPr="00916D28">
        <w:rPr>
          <w:color w:val="auto"/>
          <w:sz w:val="22"/>
          <w:szCs w:val="18"/>
        </w:rPr>
        <w:t xml:space="preserve">  Once you have checked the absent box and talked to your classmates, come see me if you are still confused. I will gladly help explain what you missed</w:t>
      </w:r>
      <w:r>
        <w:rPr>
          <w:color w:val="auto"/>
          <w:sz w:val="22"/>
          <w:szCs w:val="18"/>
        </w:rPr>
        <w:t>.</w:t>
      </w:r>
    </w:p>
    <w:p w14:paraId="5896BCD2" w14:textId="197F5BC7" w:rsidR="0070574C" w:rsidRPr="00916D28" w:rsidRDefault="00E33C98" w:rsidP="008D1EBA">
      <w:pPr>
        <w:pStyle w:val="Heading1"/>
        <w:rPr>
          <w:color w:val="auto"/>
          <w:sz w:val="24"/>
          <w:szCs w:val="22"/>
        </w:rPr>
      </w:pPr>
      <w:r>
        <w:rPr>
          <w:noProof/>
          <w:color w:val="auto"/>
          <w:szCs w:val="18"/>
          <w:lang w:eastAsia="en-US"/>
        </w:rPr>
        <mc:AlternateContent>
          <mc:Choice Requires="wps">
            <w:drawing>
              <wp:anchor distT="0" distB="0" distL="0" distR="0" simplePos="0" relativeHeight="251667456" behindDoc="0" locked="0" layoutInCell="1" allowOverlap="0" wp14:anchorId="6FD8D6F5" wp14:editId="0F0656D0">
                <wp:simplePos x="0" y="0"/>
                <wp:positionH relativeFrom="page">
                  <wp:align>left</wp:align>
                </wp:positionH>
                <wp:positionV relativeFrom="line">
                  <wp:posOffset>456565</wp:posOffset>
                </wp:positionV>
                <wp:extent cx="1836420" cy="2620645"/>
                <wp:effectExtent l="0" t="0" r="0" b="8255"/>
                <wp:wrapSquare wrapText="bothSides"/>
                <wp:docPr id="2" name="Text Box 4" descr="Title: 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6420" cy="26206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EB6AB8" w14:textId="61BF7BC2" w:rsidR="00097BF3" w:rsidRPr="00916D28" w:rsidRDefault="00645B78" w:rsidP="00097BF3">
                            <w:pPr>
                              <w:pStyle w:val="IntenseQuote"/>
                              <w:pBdr>
                                <w:top w:val="single" w:sz="8" w:space="31" w:color="323948" w:themeColor="text2" w:themeTint="E6"/>
                              </w:pBdr>
                              <w:jc w:val="left"/>
                              <w:rPr>
                                <w:sz w:val="20"/>
                                <w:szCs w:val="14"/>
                              </w:rPr>
                            </w:pPr>
                            <w:r w:rsidRPr="00916D28">
                              <w:rPr>
                                <w:rStyle w:val="Emphasis"/>
                                <w:rFonts w:ascii="Open Sans" w:hAnsi="Open Sans" w:cs="Open Sans"/>
                                <w:b w:val="0"/>
                                <w:bCs/>
                                <w:color w:val="000000"/>
                                <w:sz w:val="22"/>
                                <w:szCs w:val="22"/>
                                <w:shd w:val="clear" w:color="auto" w:fill="FFFFFF"/>
                              </w:rPr>
                              <w:t>“If you stop at general math, then you will only make general money.” </w:t>
                            </w:r>
                            <w:r w:rsidR="00916D28">
                              <w:rPr>
                                <w:rStyle w:val="Emphasis"/>
                                <w:rFonts w:ascii="Open Sans" w:hAnsi="Open Sans" w:cs="Open Sans"/>
                                <w:b w:val="0"/>
                                <w:bCs/>
                                <w:color w:val="000000"/>
                                <w:sz w:val="22"/>
                                <w:szCs w:val="22"/>
                                <w:shd w:val="clear" w:color="auto" w:fill="FFFFFF"/>
                              </w:rPr>
                              <w:br/>
                            </w:r>
                            <w:r w:rsidRPr="00916D28">
                              <w:rPr>
                                <w:rStyle w:val="Emphasis"/>
                                <w:rFonts w:ascii="Open Sans" w:hAnsi="Open Sans" w:cs="Open Sans"/>
                                <w:b w:val="0"/>
                                <w:bCs/>
                                <w:color w:val="000000"/>
                                <w:sz w:val="22"/>
                                <w:szCs w:val="22"/>
                                <w:shd w:val="clear" w:color="auto" w:fill="FFFFFF"/>
                              </w:rPr>
                              <w:t>–Snoop Dogg</w:t>
                            </w: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6FD8D6F5" id="Text Box 4" o:spid="_x0000_s1028" type="#_x0000_t202" alt="Title: Side bar" style="position:absolute;margin-left:0;margin-top:35.95pt;width:144.6pt;height:206.35pt;z-index:251667456;visibility:visible;mso-wrap-style:square;mso-width-percent:0;mso-height-percent:0;mso-wrap-distance-left:0;mso-wrap-distance-top:0;mso-wrap-distance-right:0;mso-wrap-distance-bottom:0;mso-position-horizontal:left;mso-position-horizontal-relative:page;mso-position-vertical:absolute;mso-position-vertical-relative:line;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" o:allowoverlap="f" stroked="f" strokeweight=".5pt">
                <v:path arrowok="t"/>
                <v:textbox inset="36pt,0,11.52pt,18pt">
                  <w:txbxContent>
                    <w:p w14:paraId="6DEB6AB8" w14:textId="61BF7BC2" w:rsidR="00097BF3" w:rsidRPr="00916D28" w:rsidRDefault="00645B78" w:rsidP="00097BF3">
                      <w:pPr>
                        <w:pStyle w:val="IntenseQuote"/>
                        <w:pBdr>
                          <w:top w:val="single" w:sz="8" w:space="31" w:color="323948" w:themeColor="text2" w:themeTint="E6"/>
                        </w:pBdr>
                        <w:jc w:val="left"/>
                        <w:rPr>
                          <w:sz w:val="20"/>
                          <w:szCs w:val="14"/>
                        </w:rPr>
                      </w:pPr>
                      <w:r w:rsidRPr="00916D28">
                        <w:rPr>
                          <w:rStyle w:val="Emphasis"/>
                          <w:rFonts w:ascii="Open Sans" w:hAnsi="Open Sans" w:cs="Open Sans"/>
                          <w:b w:val="0"/>
                          <w:bCs/>
                          <w:color w:val="000000"/>
                          <w:sz w:val="22"/>
                          <w:szCs w:val="22"/>
                          <w:shd w:val="clear" w:color="auto" w:fill="FFFFFF"/>
                        </w:rPr>
                        <w:t>“If you stop at general math, then you will only make general money.” </w:t>
                      </w:r>
                      <w:r w:rsidR="00916D28">
                        <w:rPr>
                          <w:rStyle w:val="Emphasis"/>
                          <w:rFonts w:ascii="Open Sans" w:hAnsi="Open Sans" w:cs="Open Sans"/>
                          <w:b w:val="0"/>
                          <w:bCs/>
                          <w:color w:val="000000"/>
                          <w:sz w:val="22"/>
                          <w:szCs w:val="22"/>
                          <w:shd w:val="clear" w:color="auto" w:fill="FFFFFF"/>
                        </w:rPr>
                        <w:br/>
                      </w:r>
                      <w:r w:rsidRPr="00916D28">
                        <w:rPr>
                          <w:rStyle w:val="Emphasis"/>
                          <w:rFonts w:ascii="Open Sans" w:hAnsi="Open Sans" w:cs="Open Sans"/>
                          <w:b w:val="0"/>
                          <w:bCs/>
                          <w:color w:val="000000"/>
                          <w:sz w:val="22"/>
                          <w:szCs w:val="22"/>
                          <w:shd w:val="clear" w:color="auto" w:fill="FFFFFF"/>
                        </w:rPr>
                        <w:t>–Snoop Dogg</w:t>
                      </w:r>
                    </w:p>
                  </w:txbxContent>
                </v:textbox>
                <w10:wrap type="square" anchorx="page" anchory="line"/>
              </v:shape>
            </w:pict>
          </mc:Fallback>
        </mc:AlternateContent>
      </w:r>
      <w:r w:rsidR="0070574C" w:rsidRPr="00916D28">
        <w:rPr>
          <w:color w:val="auto"/>
          <w:sz w:val="24"/>
          <w:szCs w:val="22"/>
        </w:rPr>
        <w:t>Cell Phone Policy</w:t>
      </w:r>
    </w:p>
    <w:p w14:paraId="40E22718" w14:textId="77777777" w:rsidR="00916D28" w:rsidRDefault="0070574C" w:rsidP="00916D28">
      <w:pPr>
        <w:ind w:left="-360"/>
        <w:rPr>
          <w:color w:val="auto"/>
          <w:sz w:val="22"/>
          <w:szCs w:val="18"/>
        </w:rPr>
      </w:pPr>
      <w:r w:rsidRPr="00916D28">
        <w:rPr>
          <w:color w:val="auto"/>
          <w:sz w:val="22"/>
          <w:szCs w:val="18"/>
        </w:rPr>
        <w:t xml:space="preserve">I believe that cell phones are a great invention and can be a major asset in the classroom setting; however, they can also be a great distraction. </w:t>
      </w:r>
      <w:r w:rsidR="00916D28">
        <w:rPr>
          <w:color w:val="auto"/>
          <w:sz w:val="22"/>
          <w:szCs w:val="18"/>
        </w:rPr>
        <w:t xml:space="preserve">In my class I will let you know this is a time to pull out your phones. I will also tell you when an activity is done and to put your phones away. </w:t>
      </w:r>
    </w:p>
    <w:p w14:paraId="52E4B56F" w14:textId="77777777" w:rsidR="00916D28" w:rsidRDefault="00916D28" w:rsidP="00916D28">
      <w:pPr>
        <w:ind w:left="-360"/>
        <w:rPr>
          <w:color w:val="auto"/>
          <w:sz w:val="22"/>
          <w:szCs w:val="18"/>
        </w:rPr>
      </w:pPr>
      <w:r>
        <w:rPr>
          <w:color w:val="auto"/>
          <w:sz w:val="22"/>
          <w:szCs w:val="18"/>
        </w:rPr>
        <w:t>If we were not specifically told, “this is a time to pull out your phone”, then the assumption is to put your phone away.</w:t>
      </w:r>
    </w:p>
    <w:p w14:paraId="61B72D43" w14:textId="01F106F4" w:rsidR="00085AC2" w:rsidRPr="00916D28" w:rsidRDefault="00085AC2" w:rsidP="00916D28">
      <w:pPr>
        <w:ind w:left="-360"/>
        <w:rPr>
          <w:color w:val="auto"/>
          <w:sz w:val="22"/>
          <w:szCs w:val="18"/>
        </w:rPr>
      </w:pPr>
      <w:r w:rsidRPr="00916D28">
        <w:rPr>
          <w:color w:val="auto"/>
          <w:sz w:val="22"/>
          <w:szCs w:val="18"/>
        </w:rPr>
        <w:t>Failure to comply with these rules will result in the following consequences:</w:t>
      </w:r>
    </w:p>
    <w:p w14:paraId="1160EFA7" w14:textId="77777777" w:rsidR="00916D28" w:rsidRDefault="009975F8" w:rsidP="008D1EBA">
      <w:pPr>
        <w:pStyle w:val="ListParagraph"/>
        <w:ind w:left="0" w:hanging="360"/>
        <w:rPr>
          <w:color w:val="auto"/>
          <w:szCs w:val="18"/>
        </w:rPr>
      </w:pPr>
      <w:r w:rsidRPr="00916D28">
        <w:rPr>
          <w:color w:val="auto"/>
          <w:szCs w:val="18"/>
        </w:rPr>
        <w:t xml:space="preserve">Your </w:t>
      </w:r>
      <w:r w:rsidRPr="00916D28">
        <w:rPr>
          <w:b/>
          <w:color w:val="auto"/>
          <w:szCs w:val="18"/>
        </w:rPr>
        <w:t>fir</w:t>
      </w:r>
      <w:r w:rsidR="005B05D1" w:rsidRPr="00916D28">
        <w:rPr>
          <w:b/>
          <w:color w:val="auto"/>
          <w:szCs w:val="18"/>
        </w:rPr>
        <w:t>st</w:t>
      </w:r>
      <w:r w:rsidR="00916D28">
        <w:rPr>
          <w:b/>
          <w:color w:val="auto"/>
          <w:szCs w:val="18"/>
        </w:rPr>
        <w:t xml:space="preserve"> and only</w:t>
      </w:r>
      <w:r w:rsidR="005B05D1" w:rsidRPr="00916D28">
        <w:rPr>
          <w:b/>
          <w:color w:val="auto"/>
          <w:szCs w:val="18"/>
        </w:rPr>
        <w:t xml:space="preserve"> warning</w:t>
      </w:r>
      <w:r w:rsidR="00C526BD" w:rsidRPr="00916D28">
        <w:rPr>
          <w:color w:val="auto"/>
          <w:szCs w:val="18"/>
        </w:rPr>
        <w:t xml:space="preserve"> </w:t>
      </w:r>
      <w:r w:rsidRPr="00916D28">
        <w:rPr>
          <w:color w:val="auto"/>
          <w:szCs w:val="18"/>
        </w:rPr>
        <w:t xml:space="preserve">is to </w:t>
      </w:r>
      <w:r w:rsidR="00916D28">
        <w:rPr>
          <w:color w:val="auto"/>
          <w:szCs w:val="18"/>
        </w:rPr>
        <w:t>put your phone away.</w:t>
      </w:r>
    </w:p>
    <w:p w14:paraId="1D5BF138" w14:textId="77777777" w:rsidR="00E33C98" w:rsidRDefault="009975F8" w:rsidP="00E33C98">
      <w:pPr>
        <w:pStyle w:val="BodyText"/>
        <w:ind w:left="-450"/>
        <w:rPr>
          <w:rFonts w:cs="Arial"/>
          <w:b/>
          <w:szCs w:val="32"/>
          <w:u w:val="single"/>
        </w:rPr>
      </w:pPr>
      <w:r w:rsidRPr="00916D28">
        <w:rPr>
          <w:szCs w:val="18"/>
        </w:rPr>
        <w:t xml:space="preserve">After that, any phone out will be </w:t>
      </w:r>
      <w:r w:rsidRPr="00916D28">
        <w:rPr>
          <w:b/>
          <w:szCs w:val="18"/>
        </w:rPr>
        <w:t>confiscated</w:t>
      </w:r>
      <w:r w:rsidRPr="00916D28">
        <w:rPr>
          <w:szCs w:val="18"/>
        </w:rPr>
        <w:t xml:space="preserve">. If this is your first technology violation, the phone will be returned at the end of class. Any further tech violations will result in the device being sent to the office. </w:t>
      </w:r>
      <w:r w:rsidR="00916D28">
        <w:rPr>
          <w:szCs w:val="18"/>
        </w:rPr>
        <w:br/>
      </w:r>
      <w:r w:rsidR="00916D28">
        <w:rPr>
          <w:sz w:val="28"/>
        </w:rPr>
        <w:br/>
      </w:r>
      <w:r w:rsidR="00823D7B" w:rsidRPr="00916D28">
        <w:rPr>
          <w:b/>
          <w:bCs/>
          <w:sz w:val="24"/>
          <w:szCs w:val="22"/>
        </w:rPr>
        <w:t>Grades</w:t>
      </w:r>
      <w:r w:rsidR="00CB51D7">
        <w:rPr>
          <w:b/>
          <w:bCs/>
          <w:sz w:val="24"/>
          <w:szCs w:val="22"/>
        </w:rPr>
        <w:t xml:space="preserve">: </w:t>
      </w:r>
      <w:r w:rsidR="0070574C" w:rsidRPr="00916D28">
        <w:rPr>
          <w:sz w:val="22"/>
          <w:szCs w:val="22"/>
        </w:rPr>
        <w:t>You need to be in class to do well.</w:t>
      </w:r>
      <w:r w:rsidR="00916D28">
        <w:rPr>
          <w:sz w:val="22"/>
          <w:szCs w:val="22"/>
        </w:rPr>
        <w:br/>
      </w:r>
      <w:r w:rsidR="00916D28">
        <w:rPr>
          <w:sz w:val="22"/>
          <w:szCs w:val="22"/>
        </w:rPr>
        <w:br/>
      </w:r>
      <w:r w:rsidR="00E33C98" w:rsidRPr="00E33C98">
        <w:rPr>
          <w:rFonts w:cs="Arial"/>
          <w:b/>
          <w:szCs w:val="32"/>
          <w:u w:val="single"/>
        </w:rPr>
        <w:t>Math 8</w:t>
      </w:r>
      <w:r w:rsidR="00E33C98" w:rsidRPr="00E33C98">
        <w:rPr>
          <w:rFonts w:cs="Arial"/>
          <w:b/>
          <w:szCs w:val="32"/>
        </w:rPr>
        <w:tab/>
      </w:r>
      <w:r w:rsidR="00E33C98" w:rsidRPr="00E33C98">
        <w:rPr>
          <w:rFonts w:cs="Arial"/>
          <w:b/>
          <w:szCs w:val="32"/>
        </w:rPr>
        <w:tab/>
      </w:r>
      <w:r w:rsidR="00E33C98" w:rsidRPr="00E33C98">
        <w:rPr>
          <w:rFonts w:cs="Arial"/>
          <w:b/>
          <w:szCs w:val="32"/>
        </w:rPr>
        <w:tab/>
      </w:r>
      <w:r w:rsidR="00E33C98" w:rsidRPr="00E33C98">
        <w:rPr>
          <w:rFonts w:cs="Arial"/>
          <w:b/>
          <w:szCs w:val="32"/>
        </w:rPr>
        <w:tab/>
      </w:r>
      <w:r w:rsidR="00E33C98" w:rsidRPr="00E33C98">
        <w:rPr>
          <w:rFonts w:cs="Arial"/>
          <w:b/>
          <w:szCs w:val="32"/>
        </w:rPr>
        <w:tab/>
      </w:r>
      <w:r w:rsidR="00E33C98" w:rsidRPr="00E33C98">
        <w:rPr>
          <w:rFonts w:cs="Arial"/>
          <w:b/>
          <w:szCs w:val="32"/>
          <w:u w:val="single"/>
        </w:rPr>
        <w:t>Algebra</w:t>
      </w:r>
    </w:p>
    <w:p w14:paraId="0D08699E" w14:textId="16C88CFF" w:rsidR="00E33C98" w:rsidRDefault="00E33C98" w:rsidP="00E33C98">
      <w:pPr>
        <w:pStyle w:val="BodyText"/>
        <w:ind w:left="-450"/>
        <w:rPr>
          <w:rFonts w:cs="Arial"/>
          <w:b/>
          <w:szCs w:val="32"/>
          <w:u w:val="single"/>
        </w:rPr>
      </w:pPr>
      <w:r w:rsidRPr="00E33C98">
        <w:rPr>
          <w:rFonts w:cs="Arial"/>
          <w:szCs w:val="32"/>
        </w:rPr>
        <w:t>Tests/</w:t>
      </w:r>
      <w:r>
        <w:rPr>
          <w:rFonts w:cs="Arial"/>
          <w:szCs w:val="32"/>
        </w:rPr>
        <w:br/>
      </w:r>
      <w:r w:rsidRPr="00E33C98">
        <w:rPr>
          <w:rFonts w:cs="Arial"/>
          <w:szCs w:val="32"/>
        </w:rPr>
        <w:t>Module Assessments</w:t>
      </w:r>
      <w:r w:rsidRPr="00E33C98">
        <w:rPr>
          <w:rFonts w:cs="Arial"/>
          <w:szCs w:val="32"/>
        </w:rPr>
        <w:tab/>
        <w:t>45%</w:t>
      </w:r>
      <w:r w:rsidRPr="00E33C98">
        <w:rPr>
          <w:rFonts w:cs="Arial"/>
          <w:szCs w:val="32"/>
        </w:rPr>
        <w:tab/>
      </w:r>
      <w:r w:rsidRPr="00E33C98">
        <w:rPr>
          <w:rFonts w:cs="Arial"/>
          <w:szCs w:val="32"/>
        </w:rPr>
        <w:tab/>
        <w:t>Tests</w:t>
      </w:r>
      <w:r w:rsidRPr="00E33C98">
        <w:rPr>
          <w:rFonts w:cs="Arial"/>
          <w:szCs w:val="32"/>
        </w:rPr>
        <w:tab/>
      </w:r>
      <w:r w:rsidRPr="00E33C98">
        <w:rPr>
          <w:rFonts w:cs="Arial"/>
          <w:szCs w:val="32"/>
        </w:rPr>
        <w:tab/>
      </w:r>
      <w:r w:rsidRPr="00E33C98">
        <w:rPr>
          <w:rFonts w:cs="Arial"/>
          <w:szCs w:val="32"/>
        </w:rPr>
        <w:tab/>
      </w:r>
      <w:r w:rsidRPr="00E33C98">
        <w:rPr>
          <w:rFonts w:cs="Arial"/>
          <w:szCs w:val="32"/>
        </w:rPr>
        <w:tab/>
        <w:t>50%</w:t>
      </w:r>
    </w:p>
    <w:p w14:paraId="38C3C498" w14:textId="77777777" w:rsidR="00E33C98" w:rsidRDefault="00E33C98" w:rsidP="00E33C98">
      <w:pPr>
        <w:pStyle w:val="BodyText"/>
        <w:ind w:left="-450"/>
        <w:rPr>
          <w:rFonts w:cs="Arial"/>
          <w:b/>
          <w:szCs w:val="32"/>
          <w:u w:val="single"/>
        </w:rPr>
      </w:pPr>
      <w:r w:rsidRPr="00E33C98">
        <w:rPr>
          <w:rFonts w:cs="Arial"/>
          <w:szCs w:val="32"/>
        </w:rPr>
        <w:t>Quizze</w:t>
      </w:r>
      <w:r>
        <w:rPr>
          <w:rFonts w:cs="Arial"/>
          <w:szCs w:val="32"/>
        </w:rPr>
        <w:t>s</w:t>
      </w:r>
      <w:r w:rsidRPr="00E33C98">
        <w:rPr>
          <w:rFonts w:cs="Arial"/>
          <w:szCs w:val="32"/>
        </w:rPr>
        <w:tab/>
      </w:r>
      <w:r w:rsidRPr="00E33C98">
        <w:rPr>
          <w:rFonts w:cs="Arial"/>
          <w:szCs w:val="32"/>
        </w:rPr>
        <w:tab/>
      </w:r>
      <w:r w:rsidRPr="00E33C98">
        <w:rPr>
          <w:rFonts w:cs="Arial"/>
          <w:szCs w:val="32"/>
        </w:rPr>
        <w:tab/>
        <w:t>30%</w:t>
      </w:r>
      <w:r w:rsidRPr="00E33C98">
        <w:rPr>
          <w:rFonts w:cs="Arial"/>
          <w:szCs w:val="32"/>
        </w:rPr>
        <w:tab/>
      </w:r>
      <w:r w:rsidRPr="00E33C98">
        <w:rPr>
          <w:rFonts w:cs="Arial"/>
          <w:szCs w:val="32"/>
        </w:rPr>
        <w:tab/>
        <w:t>Quizzes</w:t>
      </w:r>
      <w:r w:rsidRPr="00E33C98">
        <w:rPr>
          <w:rFonts w:cs="Arial"/>
          <w:szCs w:val="32"/>
        </w:rPr>
        <w:tab/>
      </w:r>
      <w:r w:rsidRPr="00E33C98">
        <w:rPr>
          <w:rFonts w:cs="Arial"/>
          <w:szCs w:val="32"/>
        </w:rPr>
        <w:tab/>
      </w:r>
      <w:r w:rsidRPr="00E33C98">
        <w:rPr>
          <w:rFonts w:cs="Arial"/>
          <w:szCs w:val="32"/>
        </w:rPr>
        <w:tab/>
        <w:t>20%</w:t>
      </w:r>
      <w:r w:rsidRPr="00E33C98">
        <w:rPr>
          <w:noProof/>
          <w:color w:val="0000FF"/>
          <w:sz w:val="16"/>
          <w:szCs w:val="20"/>
        </w:rPr>
        <w:t xml:space="preserve"> </w:t>
      </w:r>
      <w:r w:rsidRPr="00E33C98">
        <w:rPr>
          <w:rFonts w:cs="Arial"/>
          <w:szCs w:val="32"/>
        </w:rPr>
        <w:t>Classwork</w:t>
      </w:r>
      <w:r w:rsidRPr="00E33C98">
        <w:rPr>
          <w:rFonts w:cs="Arial"/>
          <w:szCs w:val="32"/>
        </w:rPr>
        <w:tab/>
      </w:r>
      <w:r w:rsidRPr="00E33C98">
        <w:rPr>
          <w:rFonts w:cs="Arial"/>
          <w:szCs w:val="32"/>
        </w:rPr>
        <w:tab/>
      </w:r>
      <w:r w:rsidRPr="00E33C98">
        <w:rPr>
          <w:rFonts w:cs="Arial"/>
          <w:szCs w:val="32"/>
        </w:rPr>
        <w:tab/>
        <w:t>15%</w:t>
      </w:r>
      <w:r w:rsidRPr="00E33C98">
        <w:rPr>
          <w:rFonts w:cs="Arial"/>
          <w:szCs w:val="32"/>
        </w:rPr>
        <w:tab/>
      </w:r>
      <w:r w:rsidRPr="00E33C98">
        <w:rPr>
          <w:rFonts w:cs="Arial"/>
          <w:szCs w:val="32"/>
        </w:rPr>
        <w:tab/>
        <w:t>Classwork</w:t>
      </w:r>
      <w:r w:rsidRPr="00E33C98">
        <w:rPr>
          <w:rFonts w:cs="Arial"/>
          <w:szCs w:val="32"/>
        </w:rPr>
        <w:tab/>
      </w:r>
      <w:r w:rsidRPr="00E33C98">
        <w:rPr>
          <w:rFonts w:cs="Arial"/>
          <w:szCs w:val="32"/>
        </w:rPr>
        <w:tab/>
      </w:r>
      <w:r w:rsidRPr="00E33C98">
        <w:rPr>
          <w:rFonts w:cs="Arial"/>
          <w:szCs w:val="32"/>
        </w:rPr>
        <w:tab/>
        <w:t>15%</w:t>
      </w:r>
    </w:p>
    <w:p w14:paraId="33EF5ED5" w14:textId="4959C612" w:rsidR="00E33C98" w:rsidRPr="00E33C98" w:rsidRDefault="00E33C98" w:rsidP="00E33C98">
      <w:pPr>
        <w:pStyle w:val="BodyText"/>
        <w:ind w:left="-450"/>
        <w:rPr>
          <w:rFonts w:cs="Arial"/>
          <w:b/>
          <w:szCs w:val="32"/>
          <w:u w:val="single"/>
        </w:rPr>
      </w:pPr>
      <w:r w:rsidRPr="00E33C98">
        <w:rPr>
          <w:rFonts w:cs="Arial"/>
          <w:szCs w:val="32"/>
        </w:rPr>
        <w:t>Final Exam</w:t>
      </w:r>
      <w:r w:rsidRPr="00E33C98">
        <w:rPr>
          <w:rFonts w:cs="Arial"/>
          <w:szCs w:val="32"/>
        </w:rPr>
        <w:tab/>
      </w:r>
      <w:r w:rsidRPr="00E33C98">
        <w:rPr>
          <w:rFonts w:cs="Arial"/>
          <w:szCs w:val="32"/>
        </w:rPr>
        <w:tab/>
      </w:r>
      <w:r w:rsidRPr="00E33C98">
        <w:rPr>
          <w:rFonts w:cs="Arial"/>
          <w:szCs w:val="32"/>
        </w:rPr>
        <w:tab/>
        <w:t>10%</w:t>
      </w:r>
      <w:r w:rsidRPr="00E33C98">
        <w:rPr>
          <w:rFonts w:cs="Arial"/>
          <w:szCs w:val="32"/>
        </w:rPr>
        <w:tab/>
      </w:r>
      <w:r w:rsidRPr="00E33C98">
        <w:rPr>
          <w:rFonts w:cs="Arial"/>
          <w:szCs w:val="32"/>
        </w:rPr>
        <w:tab/>
        <w:t>Final Exam</w:t>
      </w:r>
      <w:r w:rsidRPr="00E33C98">
        <w:rPr>
          <w:rFonts w:cs="Arial"/>
          <w:szCs w:val="32"/>
        </w:rPr>
        <w:tab/>
      </w:r>
      <w:r w:rsidRPr="00E33C98">
        <w:rPr>
          <w:rFonts w:cs="Arial"/>
          <w:szCs w:val="32"/>
        </w:rPr>
        <w:tab/>
      </w:r>
      <w:r w:rsidRPr="00E33C98">
        <w:rPr>
          <w:rFonts w:cs="Arial"/>
          <w:szCs w:val="32"/>
        </w:rPr>
        <w:tab/>
        <w:t>15%</w:t>
      </w:r>
    </w:p>
    <w:p w14:paraId="557B7D0D" w14:textId="0115E334" w:rsidR="00916D28" w:rsidRDefault="00916D28" w:rsidP="008D1EBA">
      <w:pPr>
        <w:pStyle w:val="ListParagraph"/>
        <w:ind w:left="-90"/>
        <w:rPr>
          <w:color w:val="auto"/>
          <w:sz w:val="22"/>
          <w:szCs w:val="22"/>
        </w:rPr>
      </w:pPr>
    </w:p>
    <w:p w14:paraId="2B5A862F" w14:textId="3CC2D491" w:rsidR="00220D80" w:rsidRPr="00916D28" w:rsidRDefault="00085AC2" w:rsidP="00916D28">
      <w:pPr>
        <w:ind w:left="-2160"/>
        <w:rPr>
          <w:color w:val="auto"/>
          <w:sz w:val="22"/>
          <w:szCs w:val="22"/>
        </w:rPr>
      </w:pPr>
      <w:r w:rsidRPr="00916D28">
        <w:rPr>
          <w:b/>
          <w:color w:val="auto"/>
          <w:sz w:val="22"/>
          <w:szCs w:val="22"/>
        </w:rPr>
        <w:t xml:space="preserve">Late </w:t>
      </w:r>
      <w:r w:rsidR="00CB51D7">
        <w:rPr>
          <w:b/>
          <w:color w:val="auto"/>
          <w:sz w:val="22"/>
          <w:szCs w:val="22"/>
        </w:rPr>
        <w:t>extension work</w:t>
      </w:r>
      <w:r w:rsidRPr="00916D28">
        <w:rPr>
          <w:color w:val="auto"/>
          <w:sz w:val="22"/>
          <w:szCs w:val="22"/>
        </w:rPr>
        <w:t xml:space="preserve"> will be accepted </w:t>
      </w:r>
      <w:r w:rsidR="00EB2B0A" w:rsidRPr="00916D28">
        <w:rPr>
          <w:color w:val="auto"/>
          <w:sz w:val="22"/>
          <w:szCs w:val="22"/>
        </w:rPr>
        <w:t>up to the end of that quarter</w:t>
      </w:r>
      <w:r w:rsidRPr="00916D28">
        <w:rPr>
          <w:color w:val="auto"/>
          <w:sz w:val="22"/>
          <w:szCs w:val="22"/>
        </w:rPr>
        <w:t xml:space="preserve"> for </w:t>
      </w:r>
      <w:r w:rsidR="00915010" w:rsidRPr="00916D28">
        <w:rPr>
          <w:color w:val="auto"/>
          <w:sz w:val="22"/>
          <w:szCs w:val="22"/>
        </w:rPr>
        <w:t xml:space="preserve">a maximum of </w:t>
      </w:r>
      <w:r w:rsidR="00B00555" w:rsidRPr="00916D28">
        <w:rPr>
          <w:color w:val="auto"/>
          <w:sz w:val="22"/>
          <w:szCs w:val="22"/>
        </w:rPr>
        <w:t>7</w:t>
      </w:r>
      <w:r w:rsidRPr="00916D28">
        <w:rPr>
          <w:color w:val="auto"/>
          <w:sz w:val="22"/>
          <w:szCs w:val="22"/>
        </w:rPr>
        <w:t>0% of the total points allowed</w:t>
      </w:r>
      <w:r w:rsidR="00915010" w:rsidRPr="00916D28">
        <w:rPr>
          <w:color w:val="auto"/>
          <w:sz w:val="22"/>
          <w:szCs w:val="22"/>
        </w:rPr>
        <w:t>. Any days after that, you will receive a 0% for the assignment</w:t>
      </w:r>
      <w:r w:rsidR="00CB51D7">
        <w:rPr>
          <w:color w:val="auto"/>
          <w:sz w:val="22"/>
          <w:szCs w:val="22"/>
        </w:rPr>
        <w:t>.</w:t>
      </w:r>
      <w:r w:rsidR="00D32E86" w:rsidRPr="00916D28">
        <w:rPr>
          <w:color w:val="auto"/>
          <w:sz w:val="22"/>
          <w:szCs w:val="22"/>
        </w:rPr>
        <w:t xml:space="preserve"> </w:t>
      </w:r>
      <w:r w:rsidR="00C526BD" w:rsidRPr="00916D28">
        <w:rPr>
          <w:color w:val="auto"/>
          <w:sz w:val="22"/>
          <w:szCs w:val="22"/>
          <w:u w:val="single"/>
        </w:rPr>
        <w:t>Any assignment</w:t>
      </w:r>
      <w:r w:rsidR="008D3518" w:rsidRPr="00916D28">
        <w:rPr>
          <w:color w:val="auto"/>
          <w:sz w:val="22"/>
          <w:szCs w:val="22"/>
          <w:u w:val="single"/>
        </w:rPr>
        <w:t>s</w:t>
      </w:r>
      <w:r w:rsidR="00C526BD" w:rsidRPr="00916D28">
        <w:rPr>
          <w:color w:val="auto"/>
          <w:sz w:val="22"/>
          <w:szCs w:val="22"/>
          <w:u w:val="single"/>
        </w:rPr>
        <w:t xml:space="preserve"> turned in without a name must be resubmitted, meaning they will now be counted as late</w:t>
      </w:r>
      <w:r w:rsidR="00C526BD" w:rsidRPr="00916D28">
        <w:rPr>
          <w:color w:val="auto"/>
          <w:sz w:val="22"/>
          <w:szCs w:val="22"/>
        </w:rPr>
        <w:t xml:space="preserve">. </w:t>
      </w:r>
    </w:p>
    <w:p w14:paraId="4ADA8966" w14:textId="45F79603" w:rsidR="00220D80" w:rsidRPr="00916D28" w:rsidRDefault="00A460B0" w:rsidP="00916D28">
      <w:pPr>
        <w:ind w:left="-2160"/>
        <w:rPr>
          <w:color w:val="auto"/>
          <w:sz w:val="22"/>
          <w:szCs w:val="22"/>
        </w:rPr>
      </w:pPr>
      <w:r w:rsidRPr="00916D28">
        <w:rPr>
          <w:b/>
          <w:color w:val="auto"/>
          <w:sz w:val="22"/>
          <w:szCs w:val="22"/>
        </w:rPr>
        <w:t>Test Retakes</w:t>
      </w:r>
      <w:r w:rsidR="00501360" w:rsidRPr="00916D28">
        <w:rPr>
          <w:b/>
          <w:color w:val="auto"/>
          <w:sz w:val="22"/>
          <w:szCs w:val="22"/>
        </w:rPr>
        <w:t xml:space="preserve"> / Test Corrections</w:t>
      </w:r>
      <w:r w:rsidR="009975F8" w:rsidRPr="00916D28">
        <w:rPr>
          <w:color w:val="auto"/>
          <w:sz w:val="22"/>
          <w:szCs w:val="22"/>
        </w:rPr>
        <w:t xml:space="preserve">: </w:t>
      </w:r>
      <w:r w:rsidR="00CB51D7">
        <w:rPr>
          <w:rFonts w:cs="Arial"/>
          <w:bCs/>
          <w:sz w:val="24"/>
          <w:szCs w:val="38"/>
        </w:rPr>
        <w:t xml:space="preserve">All students are eligible to correct the questions they got incorrect </w:t>
      </w:r>
      <w:proofErr w:type="gramStart"/>
      <w:r w:rsidR="00CB51D7">
        <w:rPr>
          <w:rFonts w:cs="Arial"/>
          <w:bCs/>
          <w:sz w:val="24"/>
          <w:szCs w:val="38"/>
        </w:rPr>
        <w:t>in order to</w:t>
      </w:r>
      <w:proofErr w:type="gramEnd"/>
      <w:r w:rsidR="00CB51D7">
        <w:rPr>
          <w:rFonts w:cs="Arial"/>
          <w:bCs/>
          <w:sz w:val="24"/>
          <w:szCs w:val="38"/>
        </w:rPr>
        <w:t xml:space="preserve"> receive 50% credit back. If student, after test corrections, is still below a 70%, they are eligible for a test retake. A test retake will allow students to gain up to half of the remaining points missing from original test.</w:t>
      </w:r>
    </w:p>
    <w:p w14:paraId="07ED7E78" w14:textId="77777777" w:rsidR="00024FD1" w:rsidRPr="00916D28" w:rsidRDefault="00B96BFC" w:rsidP="00916D28">
      <w:pPr>
        <w:pStyle w:val="Heading1"/>
        <w:ind w:left="-2160"/>
        <w:jc w:val="both"/>
        <w:rPr>
          <w:color w:val="auto"/>
          <w:sz w:val="24"/>
          <w:szCs w:val="22"/>
        </w:rPr>
      </w:pPr>
      <w:r w:rsidRPr="00916D28">
        <w:rPr>
          <w:color w:val="auto"/>
          <w:sz w:val="24"/>
          <w:szCs w:val="22"/>
        </w:rPr>
        <w:lastRenderedPageBreak/>
        <w:t>Cheating</w:t>
      </w:r>
    </w:p>
    <w:p w14:paraId="3D19773E" w14:textId="77777777" w:rsidR="00B96BFC" w:rsidRPr="00916D28" w:rsidRDefault="00B96BFC" w:rsidP="00916D28">
      <w:pPr>
        <w:ind w:left="-2160"/>
        <w:jc w:val="both"/>
        <w:rPr>
          <w:color w:val="auto"/>
          <w:sz w:val="22"/>
          <w:szCs w:val="18"/>
        </w:rPr>
      </w:pPr>
      <w:r w:rsidRPr="00916D28">
        <w:rPr>
          <w:color w:val="auto"/>
          <w:sz w:val="22"/>
          <w:szCs w:val="18"/>
        </w:rPr>
        <w:t xml:space="preserve">Cheating will not be tolerated at any time. </w:t>
      </w:r>
      <w:r w:rsidR="000B5DFD" w:rsidRPr="00916D28">
        <w:rPr>
          <w:color w:val="auto"/>
          <w:sz w:val="22"/>
          <w:szCs w:val="18"/>
        </w:rPr>
        <w:t xml:space="preserve">If a student is caught cheating, they will receive a ZERO for the assignment, and they will not be allowed to redo the assignment. </w:t>
      </w:r>
    </w:p>
    <w:p w14:paraId="120822F1" w14:textId="77777777" w:rsidR="00DD7472" w:rsidRPr="00916D28" w:rsidRDefault="00A77A6D" w:rsidP="00024FD1">
      <w:pPr>
        <w:pStyle w:val="ContactInfo"/>
        <w:ind w:left="-2160"/>
        <w:rPr>
          <w:color w:val="auto"/>
          <w:sz w:val="22"/>
          <w:szCs w:val="18"/>
        </w:rPr>
      </w:pPr>
      <w:r w:rsidRPr="00916D28">
        <w:rPr>
          <w:color w:val="auto"/>
          <w:sz w:val="22"/>
          <w:szCs w:val="18"/>
        </w:rPr>
        <w:t>Dear Families</w:t>
      </w:r>
      <w:r w:rsidR="00DD7472" w:rsidRPr="00916D28">
        <w:rPr>
          <w:color w:val="auto"/>
          <w:sz w:val="22"/>
          <w:szCs w:val="18"/>
        </w:rPr>
        <w:t xml:space="preserve">, </w:t>
      </w:r>
    </w:p>
    <w:p w14:paraId="5D313810" w14:textId="77777777" w:rsidR="00A77A6D" w:rsidRPr="00916D28" w:rsidRDefault="00A77A6D" w:rsidP="00823D7B">
      <w:pPr>
        <w:pStyle w:val="ContactInfo"/>
        <w:rPr>
          <w:color w:val="auto"/>
          <w:sz w:val="22"/>
          <w:szCs w:val="18"/>
        </w:rPr>
      </w:pPr>
    </w:p>
    <w:p w14:paraId="61333C92" w14:textId="77777777" w:rsidR="008D1EBA" w:rsidRDefault="00DD7472" w:rsidP="00323DD2">
      <w:pPr>
        <w:pStyle w:val="ContactInfo"/>
        <w:ind w:left="-2160"/>
        <w:rPr>
          <w:color w:val="auto"/>
          <w:sz w:val="22"/>
          <w:szCs w:val="18"/>
        </w:rPr>
      </w:pPr>
      <w:r w:rsidRPr="00916D28">
        <w:rPr>
          <w:color w:val="auto"/>
          <w:sz w:val="22"/>
          <w:szCs w:val="18"/>
        </w:rPr>
        <w:t>Thank you for reviewing t</w:t>
      </w:r>
      <w:r w:rsidR="002B2F90" w:rsidRPr="00916D28">
        <w:rPr>
          <w:color w:val="auto"/>
          <w:sz w:val="22"/>
          <w:szCs w:val="18"/>
        </w:rPr>
        <w:t xml:space="preserve">his </w:t>
      </w:r>
      <w:r w:rsidR="00823D7B" w:rsidRPr="00916D28">
        <w:rPr>
          <w:color w:val="auto"/>
          <w:sz w:val="22"/>
          <w:szCs w:val="18"/>
        </w:rPr>
        <w:t>syllabus</w:t>
      </w:r>
      <w:r w:rsidR="002B2F90" w:rsidRPr="00916D28">
        <w:rPr>
          <w:color w:val="auto"/>
          <w:sz w:val="22"/>
          <w:szCs w:val="18"/>
        </w:rPr>
        <w:t xml:space="preserve"> with your </w:t>
      </w:r>
      <w:r w:rsidR="00A77A6D" w:rsidRPr="00916D28">
        <w:rPr>
          <w:color w:val="auto"/>
          <w:sz w:val="22"/>
          <w:szCs w:val="18"/>
        </w:rPr>
        <w:t>student</w:t>
      </w:r>
      <w:r w:rsidR="002B2F90" w:rsidRPr="00916D28">
        <w:rPr>
          <w:color w:val="auto"/>
          <w:sz w:val="22"/>
          <w:szCs w:val="18"/>
        </w:rPr>
        <w:t>.</w:t>
      </w:r>
      <w:r w:rsidRPr="00916D28">
        <w:rPr>
          <w:color w:val="auto"/>
          <w:sz w:val="22"/>
          <w:szCs w:val="18"/>
        </w:rPr>
        <w:t xml:space="preserve"> </w:t>
      </w:r>
      <w:r w:rsidR="007F4C26" w:rsidRPr="00916D28">
        <w:rPr>
          <w:color w:val="auto"/>
          <w:sz w:val="22"/>
          <w:szCs w:val="18"/>
        </w:rPr>
        <w:t>I</w:t>
      </w:r>
      <w:r w:rsidR="008D1EBA">
        <w:rPr>
          <w:color w:val="auto"/>
          <w:sz w:val="22"/>
          <w:szCs w:val="18"/>
        </w:rPr>
        <w:t xml:space="preserve"> hope that we have a fun year </w:t>
      </w:r>
      <w:proofErr w:type="gramStart"/>
      <w:r w:rsidR="008D1EBA">
        <w:rPr>
          <w:color w:val="auto"/>
          <w:sz w:val="22"/>
          <w:szCs w:val="18"/>
        </w:rPr>
        <w:t>and also</w:t>
      </w:r>
      <w:proofErr w:type="gramEnd"/>
      <w:r w:rsidR="008D1EBA">
        <w:rPr>
          <w:color w:val="auto"/>
          <w:sz w:val="22"/>
          <w:szCs w:val="18"/>
        </w:rPr>
        <w:t xml:space="preserve"> dive deep into critical thinking and problem solving. My goal is for students to leave my class as kinder people and better thinkers</w:t>
      </w:r>
      <w:r w:rsidR="00DA6045" w:rsidRPr="00916D28">
        <w:rPr>
          <w:color w:val="auto"/>
          <w:sz w:val="22"/>
          <w:szCs w:val="18"/>
        </w:rPr>
        <w:t>. I</w:t>
      </w:r>
      <w:r w:rsidR="003252C5" w:rsidRPr="00916D28">
        <w:rPr>
          <w:color w:val="auto"/>
          <w:sz w:val="22"/>
          <w:szCs w:val="18"/>
        </w:rPr>
        <w:t xml:space="preserve"> </w:t>
      </w:r>
      <w:r w:rsidR="00DA6045" w:rsidRPr="00916D28">
        <w:rPr>
          <w:color w:val="auto"/>
          <w:sz w:val="22"/>
          <w:szCs w:val="18"/>
        </w:rPr>
        <w:t>really</w:t>
      </w:r>
      <w:r w:rsidR="003252C5" w:rsidRPr="00916D28">
        <w:rPr>
          <w:color w:val="auto"/>
          <w:sz w:val="22"/>
          <w:szCs w:val="18"/>
        </w:rPr>
        <w:t xml:space="preserve"> believe that parent involvement is important to being successful in the classroom.</w:t>
      </w:r>
      <w:r w:rsidR="00823D7B" w:rsidRPr="00916D28">
        <w:rPr>
          <w:color w:val="auto"/>
          <w:sz w:val="22"/>
          <w:szCs w:val="18"/>
        </w:rPr>
        <w:t xml:space="preserve"> </w:t>
      </w:r>
      <w:r w:rsidRPr="00916D28">
        <w:rPr>
          <w:color w:val="auto"/>
          <w:sz w:val="22"/>
          <w:szCs w:val="18"/>
        </w:rPr>
        <w:t>If you have any questions or concerns throughout the school year, pleas</w:t>
      </w:r>
      <w:r w:rsidR="00323DD2" w:rsidRPr="00916D28">
        <w:rPr>
          <w:color w:val="auto"/>
          <w:sz w:val="22"/>
          <w:szCs w:val="18"/>
        </w:rPr>
        <w:t>e contact me</w:t>
      </w:r>
      <w:r w:rsidRPr="00916D28">
        <w:rPr>
          <w:color w:val="auto"/>
          <w:sz w:val="22"/>
          <w:szCs w:val="18"/>
        </w:rPr>
        <w:t xml:space="preserve"> </w:t>
      </w:r>
      <w:r w:rsidR="009975F8" w:rsidRPr="00916D28">
        <w:rPr>
          <w:color w:val="auto"/>
          <w:sz w:val="22"/>
          <w:szCs w:val="18"/>
        </w:rPr>
        <w:t xml:space="preserve">as soon as possible </w:t>
      </w:r>
      <w:r w:rsidRPr="00916D28">
        <w:rPr>
          <w:color w:val="auto"/>
          <w:sz w:val="22"/>
          <w:szCs w:val="18"/>
        </w:rPr>
        <w:t>via phone or email</w:t>
      </w:r>
      <w:r w:rsidR="009975F8" w:rsidRPr="00916D28">
        <w:rPr>
          <w:color w:val="auto"/>
          <w:sz w:val="22"/>
          <w:szCs w:val="18"/>
        </w:rPr>
        <w:t>, so that we can resolve the issue in a timely manner</w:t>
      </w:r>
      <w:r w:rsidRPr="00916D28">
        <w:rPr>
          <w:color w:val="auto"/>
          <w:sz w:val="22"/>
          <w:szCs w:val="18"/>
        </w:rPr>
        <w:t>.</w:t>
      </w:r>
      <w:r w:rsidR="00C815D1" w:rsidRPr="00916D28">
        <w:rPr>
          <w:color w:val="auto"/>
          <w:sz w:val="22"/>
          <w:szCs w:val="18"/>
        </w:rPr>
        <w:t xml:space="preserve"> </w:t>
      </w:r>
    </w:p>
    <w:p w14:paraId="07F102C7" w14:textId="77777777" w:rsidR="008D1EBA" w:rsidRDefault="008D1EBA" w:rsidP="00323DD2">
      <w:pPr>
        <w:pStyle w:val="ContactInfo"/>
        <w:ind w:left="-2160"/>
        <w:rPr>
          <w:color w:val="auto"/>
          <w:sz w:val="22"/>
          <w:szCs w:val="18"/>
        </w:rPr>
      </w:pPr>
    </w:p>
    <w:p w14:paraId="4440A6B6" w14:textId="05A78DA1" w:rsidR="00251DBF" w:rsidRPr="00916D28" w:rsidRDefault="00C815D1" w:rsidP="00323DD2">
      <w:pPr>
        <w:pStyle w:val="ContactInfo"/>
        <w:ind w:left="-2160"/>
        <w:rPr>
          <w:color w:val="auto"/>
          <w:sz w:val="22"/>
          <w:szCs w:val="18"/>
        </w:rPr>
      </w:pPr>
      <w:r w:rsidRPr="00916D28">
        <w:rPr>
          <w:color w:val="auto"/>
          <w:sz w:val="22"/>
          <w:szCs w:val="18"/>
        </w:rPr>
        <w:t>Please sign this document</w:t>
      </w:r>
      <w:r w:rsidR="008B1A10" w:rsidRPr="00916D28">
        <w:rPr>
          <w:color w:val="auto"/>
          <w:sz w:val="22"/>
          <w:szCs w:val="18"/>
        </w:rPr>
        <w:t xml:space="preserve">, along with your child, </w:t>
      </w:r>
      <w:r w:rsidRPr="00916D28">
        <w:rPr>
          <w:color w:val="auto"/>
          <w:sz w:val="22"/>
          <w:szCs w:val="18"/>
        </w:rPr>
        <w:t>and have</w:t>
      </w:r>
      <w:r w:rsidR="008B1A10" w:rsidRPr="00916D28">
        <w:rPr>
          <w:color w:val="auto"/>
          <w:sz w:val="22"/>
          <w:szCs w:val="18"/>
        </w:rPr>
        <w:t xml:space="preserve"> them </w:t>
      </w:r>
      <w:r w:rsidRPr="00916D28">
        <w:rPr>
          <w:color w:val="auto"/>
          <w:sz w:val="22"/>
          <w:szCs w:val="18"/>
        </w:rPr>
        <w:t xml:space="preserve">return this to me so that I can </w:t>
      </w:r>
      <w:r w:rsidR="008B1A10" w:rsidRPr="00916D28">
        <w:rPr>
          <w:color w:val="auto"/>
          <w:sz w:val="22"/>
          <w:szCs w:val="18"/>
        </w:rPr>
        <w:t xml:space="preserve">keep a record that both you and your child have read and understand my classroom rules and expectations.  </w:t>
      </w:r>
      <w:r w:rsidR="00DD7472" w:rsidRPr="00916D28">
        <w:rPr>
          <w:color w:val="auto"/>
          <w:sz w:val="22"/>
          <w:szCs w:val="18"/>
        </w:rPr>
        <w:t xml:space="preserve"> </w:t>
      </w:r>
    </w:p>
    <w:p w14:paraId="0B7AA2C5" w14:textId="77777777" w:rsidR="00323DD2" w:rsidRPr="00916D28" w:rsidRDefault="00323DD2" w:rsidP="00323DD2">
      <w:pPr>
        <w:pStyle w:val="ContactInfo"/>
        <w:ind w:left="-2160"/>
        <w:rPr>
          <w:sz w:val="22"/>
          <w:szCs w:val="18"/>
        </w:rPr>
      </w:pPr>
    </w:p>
    <w:p w14:paraId="7AC327F2" w14:textId="77777777" w:rsidR="00F23AFF" w:rsidRPr="00916D28" w:rsidRDefault="00F23AFF" w:rsidP="00F23AFF">
      <w:pPr>
        <w:pStyle w:val="ContactInfo"/>
        <w:pBdr>
          <w:bottom w:val="single" w:sz="12" w:space="1" w:color="auto"/>
        </w:pBdr>
        <w:ind w:left="-2160"/>
        <w:rPr>
          <w:sz w:val="18"/>
          <w:szCs w:val="18"/>
        </w:rPr>
      </w:pPr>
    </w:p>
    <w:p w14:paraId="2BE05A96" w14:textId="77777777" w:rsidR="00F23AFF" w:rsidRPr="00916D28" w:rsidRDefault="00F23AFF" w:rsidP="00F23AFF">
      <w:pPr>
        <w:pStyle w:val="ContactInfo"/>
        <w:pBdr>
          <w:bottom w:val="single" w:sz="12" w:space="1" w:color="auto"/>
        </w:pBdr>
        <w:ind w:left="-2160"/>
        <w:rPr>
          <w:sz w:val="18"/>
          <w:szCs w:val="18"/>
        </w:rPr>
      </w:pPr>
    </w:p>
    <w:p w14:paraId="59000714" w14:textId="2FB31CB2" w:rsidR="00F23AFF" w:rsidRPr="00916D28" w:rsidRDefault="00F23AFF" w:rsidP="00F23AFF">
      <w:pPr>
        <w:pStyle w:val="ContactInfo"/>
        <w:ind w:left="-2160"/>
        <w:rPr>
          <w:sz w:val="18"/>
          <w:szCs w:val="18"/>
        </w:rPr>
      </w:pPr>
      <w:r w:rsidRPr="00916D28">
        <w:rPr>
          <w:sz w:val="18"/>
          <w:szCs w:val="18"/>
        </w:rPr>
        <w:t>Student Name</w:t>
      </w:r>
      <w:r w:rsidR="00916D28">
        <w:rPr>
          <w:sz w:val="18"/>
          <w:szCs w:val="18"/>
        </w:rPr>
        <w:t xml:space="preserve"> Printed</w:t>
      </w:r>
      <w:r w:rsidRPr="00916D28">
        <w:rPr>
          <w:sz w:val="18"/>
          <w:szCs w:val="18"/>
        </w:rPr>
        <w:tab/>
        <w:t xml:space="preserve"> </w:t>
      </w:r>
      <w:r w:rsidRPr="00916D28">
        <w:rPr>
          <w:sz w:val="18"/>
          <w:szCs w:val="18"/>
        </w:rPr>
        <w:tab/>
      </w:r>
      <w:r w:rsidRPr="00916D28">
        <w:rPr>
          <w:sz w:val="18"/>
          <w:szCs w:val="18"/>
        </w:rPr>
        <w:tab/>
      </w:r>
      <w:r w:rsidRPr="00916D28">
        <w:rPr>
          <w:sz w:val="18"/>
          <w:szCs w:val="18"/>
        </w:rPr>
        <w:tab/>
      </w:r>
      <w:r w:rsidRPr="00916D28">
        <w:rPr>
          <w:sz w:val="18"/>
          <w:szCs w:val="18"/>
        </w:rPr>
        <w:tab/>
      </w:r>
      <w:r w:rsidRPr="00916D28">
        <w:rPr>
          <w:sz w:val="18"/>
          <w:szCs w:val="18"/>
        </w:rPr>
        <w:tab/>
      </w:r>
      <w:r w:rsidRPr="00916D28">
        <w:rPr>
          <w:sz w:val="18"/>
          <w:szCs w:val="18"/>
        </w:rPr>
        <w:tab/>
        <w:t xml:space="preserve">Period # </w:t>
      </w:r>
    </w:p>
    <w:p w14:paraId="711C7B41" w14:textId="77777777" w:rsidR="00323DD2" w:rsidRPr="00916D28" w:rsidRDefault="00323DD2" w:rsidP="007F4C26">
      <w:pPr>
        <w:pStyle w:val="ContactInfo"/>
        <w:rPr>
          <w:sz w:val="18"/>
          <w:szCs w:val="18"/>
        </w:rPr>
      </w:pPr>
    </w:p>
    <w:p w14:paraId="6CB16984" w14:textId="77777777" w:rsidR="00251DBF" w:rsidRPr="00916D28" w:rsidRDefault="00251DBF" w:rsidP="00823D7B">
      <w:pPr>
        <w:pStyle w:val="ContactInfo"/>
        <w:pBdr>
          <w:bottom w:val="single" w:sz="12" w:space="1" w:color="auto"/>
        </w:pBdr>
        <w:ind w:left="-2160"/>
        <w:rPr>
          <w:sz w:val="18"/>
          <w:szCs w:val="18"/>
        </w:rPr>
      </w:pPr>
    </w:p>
    <w:p w14:paraId="6D29E55C" w14:textId="77777777" w:rsidR="00251DBF" w:rsidRPr="00916D28" w:rsidRDefault="00F23AFF" w:rsidP="00823D7B">
      <w:pPr>
        <w:pStyle w:val="ContactInfo"/>
        <w:ind w:left="-2160"/>
        <w:rPr>
          <w:sz w:val="18"/>
          <w:szCs w:val="18"/>
        </w:rPr>
      </w:pPr>
      <w:r w:rsidRPr="00916D28">
        <w:rPr>
          <w:sz w:val="18"/>
          <w:szCs w:val="18"/>
        </w:rPr>
        <w:t>Student</w:t>
      </w:r>
      <w:r w:rsidR="00251DBF" w:rsidRPr="00916D28">
        <w:rPr>
          <w:sz w:val="18"/>
          <w:szCs w:val="18"/>
        </w:rPr>
        <w:t xml:space="preserve"> Signature</w:t>
      </w:r>
      <w:r w:rsidR="00251DBF" w:rsidRPr="00916D28">
        <w:rPr>
          <w:sz w:val="18"/>
          <w:szCs w:val="18"/>
        </w:rPr>
        <w:tab/>
      </w:r>
      <w:r w:rsidR="00C64E4A" w:rsidRPr="00916D28">
        <w:rPr>
          <w:sz w:val="18"/>
          <w:szCs w:val="18"/>
        </w:rPr>
        <w:t xml:space="preserve"> </w:t>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t>Date</w:t>
      </w:r>
    </w:p>
    <w:p w14:paraId="7B50F6BA" w14:textId="77777777" w:rsidR="00251DBF" w:rsidRPr="00916D28" w:rsidRDefault="00251DBF" w:rsidP="00823D7B">
      <w:pPr>
        <w:pStyle w:val="ContactInfo"/>
        <w:pBdr>
          <w:bottom w:val="single" w:sz="12" w:space="1" w:color="auto"/>
        </w:pBdr>
        <w:ind w:left="-2160"/>
        <w:rPr>
          <w:sz w:val="18"/>
          <w:szCs w:val="18"/>
        </w:rPr>
      </w:pPr>
    </w:p>
    <w:p w14:paraId="6C162498" w14:textId="77777777" w:rsidR="00EB2B0A" w:rsidRPr="00916D28" w:rsidRDefault="00EB2B0A" w:rsidP="00EB2B0A">
      <w:pPr>
        <w:pStyle w:val="ContactInfo"/>
        <w:pBdr>
          <w:bottom w:val="single" w:sz="12" w:space="1" w:color="auto"/>
        </w:pBdr>
        <w:ind w:left="-2160"/>
        <w:rPr>
          <w:sz w:val="18"/>
          <w:szCs w:val="18"/>
        </w:rPr>
      </w:pPr>
    </w:p>
    <w:p w14:paraId="2886D222" w14:textId="3FC35BFE" w:rsidR="00CC2D60" w:rsidRPr="00916D28" w:rsidRDefault="00F23AFF" w:rsidP="00EB2B0A">
      <w:pPr>
        <w:pStyle w:val="ContactInfo"/>
        <w:pBdr>
          <w:bottom w:val="single" w:sz="12" w:space="1" w:color="auto"/>
        </w:pBdr>
        <w:ind w:left="-2160"/>
        <w:rPr>
          <w:sz w:val="18"/>
          <w:szCs w:val="18"/>
        </w:rPr>
      </w:pPr>
      <w:r w:rsidRPr="00916D28">
        <w:rPr>
          <w:noProof/>
          <w:sz w:val="18"/>
          <w:szCs w:val="18"/>
          <w:lang w:eastAsia="en-US"/>
        </w:rPr>
        <w:t>Parent</w:t>
      </w:r>
      <w:r w:rsidR="00251DBF" w:rsidRPr="00916D28">
        <w:rPr>
          <w:sz w:val="18"/>
          <w:szCs w:val="18"/>
        </w:rPr>
        <w:t xml:space="preserve"> Signature</w:t>
      </w:r>
      <w:r w:rsidR="00D67EA9" w:rsidRPr="00916D28">
        <w:rPr>
          <w:sz w:val="18"/>
          <w:szCs w:val="18"/>
        </w:rPr>
        <w:t xml:space="preserve"> </w:t>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00251DBF" w:rsidRPr="00916D28">
        <w:rPr>
          <w:sz w:val="18"/>
          <w:szCs w:val="18"/>
        </w:rPr>
        <w:tab/>
      </w:r>
      <w:r w:rsidRPr="00916D28">
        <w:rPr>
          <w:sz w:val="18"/>
          <w:szCs w:val="18"/>
        </w:rPr>
        <w:tab/>
      </w:r>
      <w:r w:rsidR="00251DBF" w:rsidRPr="00916D28">
        <w:rPr>
          <w:sz w:val="18"/>
          <w:szCs w:val="18"/>
        </w:rPr>
        <w:t>Date</w:t>
      </w:r>
    </w:p>
    <w:sectPr w:rsidR="00CC2D60" w:rsidRPr="00916D28" w:rsidSect="00823D7B">
      <w:headerReference w:type="default" r:id="rId15"/>
      <w:pgSz w:w="12240" w:h="15840"/>
      <w:pgMar w:top="378" w:right="144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164E8" w14:textId="77777777" w:rsidR="00987A31" w:rsidRDefault="00987A31">
      <w:pPr>
        <w:spacing w:after="0" w:line="240" w:lineRule="auto"/>
      </w:pPr>
      <w:r>
        <w:separator/>
      </w:r>
    </w:p>
  </w:endnote>
  <w:endnote w:type="continuationSeparator" w:id="0">
    <w:p w14:paraId="1E193330" w14:textId="77777777" w:rsidR="00987A31" w:rsidRDefault="0098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9921" w14:textId="77777777" w:rsidR="00987A31" w:rsidRDefault="00987A31">
      <w:pPr>
        <w:spacing w:after="0" w:line="240" w:lineRule="auto"/>
      </w:pPr>
      <w:r>
        <w:separator/>
      </w:r>
    </w:p>
  </w:footnote>
  <w:footnote w:type="continuationSeparator" w:id="0">
    <w:p w14:paraId="689CB0A0" w14:textId="77777777" w:rsidR="00987A31" w:rsidRDefault="00987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945677"/>
      <w:docPartObj>
        <w:docPartGallery w:val="Page Numbers (Top of Page)"/>
        <w:docPartUnique/>
      </w:docPartObj>
    </w:sdtPr>
    <w:sdtEndPr>
      <w:rPr>
        <w:noProof/>
      </w:rPr>
    </w:sdtEndPr>
    <w:sdtContent>
      <w:p w14:paraId="083AB6E9" w14:textId="77777777" w:rsidR="00085AC2" w:rsidRDefault="006061F2">
        <w:pPr>
          <w:pStyle w:val="Header"/>
          <w:jc w:val="right"/>
        </w:pPr>
        <w:r>
          <w:fldChar w:fldCharType="begin"/>
        </w:r>
        <w:r w:rsidR="00AB53EA">
          <w:instrText xml:space="preserve"> PAGE   \* MERGEFORMAT </w:instrText>
        </w:r>
        <w:r>
          <w:fldChar w:fldCharType="separate"/>
        </w:r>
        <w:r w:rsidR="00757F60">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C5E28"/>
    <w:multiLevelType w:val="hybridMultilevel"/>
    <w:tmpl w:val="2F7C02B8"/>
    <w:lvl w:ilvl="0" w:tplc="81CC15C2">
      <w:start w:val="1"/>
      <w:numFmt w:val="bullet"/>
      <w:lvlText w:val="-"/>
      <w:lvlJc w:val="left"/>
      <w:pPr>
        <w:ind w:left="4680" w:hanging="360"/>
      </w:pPr>
      <w:rPr>
        <w:rFonts w:ascii="Times New Roman" w:eastAsiaTheme="majorEastAsia" w:hAnsi="Times New Roman" w:cs="Times New Roman" w:hint="default"/>
        <w:b/>
        <w:sz w:val="4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835324D"/>
    <w:multiLevelType w:val="hybridMultilevel"/>
    <w:tmpl w:val="01E6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C2AA5"/>
    <w:multiLevelType w:val="hybridMultilevel"/>
    <w:tmpl w:val="71EC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52436"/>
    <w:multiLevelType w:val="hybridMultilevel"/>
    <w:tmpl w:val="A9A6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F2F9E"/>
    <w:multiLevelType w:val="hybridMultilevel"/>
    <w:tmpl w:val="8726390C"/>
    <w:lvl w:ilvl="0" w:tplc="131807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D57E6"/>
    <w:multiLevelType w:val="hybridMultilevel"/>
    <w:tmpl w:val="570E3994"/>
    <w:lvl w:ilvl="0" w:tplc="D92E7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A70BF"/>
    <w:multiLevelType w:val="hybridMultilevel"/>
    <w:tmpl w:val="E94A711A"/>
    <w:lvl w:ilvl="0" w:tplc="679084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D6"/>
    <w:rsid w:val="00000457"/>
    <w:rsid w:val="00011446"/>
    <w:rsid w:val="00021870"/>
    <w:rsid w:val="00024FD1"/>
    <w:rsid w:val="0004305D"/>
    <w:rsid w:val="00081874"/>
    <w:rsid w:val="00085AC2"/>
    <w:rsid w:val="00097BF3"/>
    <w:rsid w:val="000B5DFD"/>
    <w:rsid w:val="000B6360"/>
    <w:rsid w:val="000C3F10"/>
    <w:rsid w:val="0010499E"/>
    <w:rsid w:val="00123A19"/>
    <w:rsid w:val="001C1023"/>
    <w:rsid w:val="001D5072"/>
    <w:rsid w:val="00220D80"/>
    <w:rsid w:val="00226DBE"/>
    <w:rsid w:val="002314BD"/>
    <w:rsid w:val="00250012"/>
    <w:rsid w:val="00251DBF"/>
    <w:rsid w:val="002A4853"/>
    <w:rsid w:val="002B2F90"/>
    <w:rsid w:val="002D3468"/>
    <w:rsid w:val="002E020C"/>
    <w:rsid w:val="0030031C"/>
    <w:rsid w:val="003017B3"/>
    <w:rsid w:val="00323DD2"/>
    <w:rsid w:val="003252C5"/>
    <w:rsid w:val="00384202"/>
    <w:rsid w:val="00386F1F"/>
    <w:rsid w:val="00391732"/>
    <w:rsid w:val="00422B5B"/>
    <w:rsid w:val="004835FB"/>
    <w:rsid w:val="004A7ABC"/>
    <w:rsid w:val="004B79D8"/>
    <w:rsid w:val="004D0DA7"/>
    <w:rsid w:val="004D0E56"/>
    <w:rsid w:val="004D48C1"/>
    <w:rsid w:val="004E4F65"/>
    <w:rsid w:val="004E5904"/>
    <w:rsid w:val="005002C3"/>
    <w:rsid w:val="00501360"/>
    <w:rsid w:val="0051306A"/>
    <w:rsid w:val="005349A7"/>
    <w:rsid w:val="00541D8D"/>
    <w:rsid w:val="00543AD4"/>
    <w:rsid w:val="00550AB8"/>
    <w:rsid w:val="00553AE1"/>
    <w:rsid w:val="005B05D1"/>
    <w:rsid w:val="005E7683"/>
    <w:rsid w:val="006061F2"/>
    <w:rsid w:val="00611F73"/>
    <w:rsid w:val="006152C2"/>
    <w:rsid w:val="006422C3"/>
    <w:rsid w:val="00645B78"/>
    <w:rsid w:val="0065123F"/>
    <w:rsid w:val="00677E80"/>
    <w:rsid w:val="006B0D07"/>
    <w:rsid w:val="006F22CF"/>
    <w:rsid w:val="00702ACF"/>
    <w:rsid w:val="0070574C"/>
    <w:rsid w:val="007429D5"/>
    <w:rsid w:val="00755BAE"/>
    <w:rsid w:val="00757F60"/>
    <w:rsid w:val="00783328"/>
    <w:rsid w:val="00793271"/>
    <w:rsid w:val="007C36BD"/>
    <w:rsid w:val="007F4463"/>
    <w:rsid w:val="007F4C26"/>
    <w:rsid w:val="007F6EE7"/>
    <w:rsid w:val="00801B1D"/>
    <w:rsid w:val="00823D7B"/>
    <w:rsid w:val="00842099"/>
    <w:rsid w:val="0088161A"/>
    <w:rsid w:val="008A1744"/>
    <w:rsid w:val="008B1A10"/>
    <w:rsid w:val="008D1EBA"/>
    <w:rsid w:val="008D3518"/>
    <w:rsid w:val="008F7AF4"/>
    <w:rsid w:val="00915010"/>
    <w:rsid w:val="00916D28"/>
    <w:rsid w:val="00921C5D"/>
    <w:rsid w:val="0093110A"/>
    <w:rsid w:val="00957ABB"/>
    <w:rsid w:val="00965FC3"/>
    <w:rsid w:val="00987A31"/>
    <w:rsid w:val="009975F8"/>
    <w:rsid w:val="009B1E5E"/>
    <w:rsid w:val="009E1075"/>
    <w:rsid w:val="009F1E67"/>
    <w:rsid w:val="00A459FA"/>
    <w:rsid w:val="00A460B0"/>
    <w:rsid w:val="00A74C39"/>
    <w:rsid w:val="00A77A6D"/>
    <w:rsid w:val="00AB53EA"/>
    <w:rsid w:val="00AD46C3"/>
    <w:rsid w:val="00AE2F06"/>
    <w:rsid w:val="00B00555"/>
    <w:rsid w:val="00B25C40"/>
    <w:rsid w:val="00B379E8"/>
    <w:rsid w:val="00B82416"/>
    <w:rsid w:val="00B96BFC"/>
    <w:rsid w:val="00BC7B99"/>
    <w:rsid w:val="00BF7F8B"/>
    <w:rsid w:val="00C14D0E"/>
    <w:rsid w:val="00C305BA"/>
    <w:rsid w:val="00C43906"/>
    <w:rsid w:val="00C526BD"/>
    <w:rsid w:val="00C55904"/>
    <w:rsid w:val="00C60BAC"/>
    <w:rsid w:val="00C64E4A"/>
    <w:rsid w:val="00C815D1"/>
    <w:rsid w:val="00CB51D7"/>
    <w:rsid w:val="00CC2D60"/>
    <w:rsid w:val="00CE5360"/>
    <w:rsid w:val="00CF5726"/>
    <w:rsid w:val="00D23D8B"/>
    <w:rsid w:val="00D32E86"/>
    <w:rsid w:val="00D369BA"/>
    <w:rsid w:val="00D67EA9"/>
    <w:rsid w:val="00DA6045"/>
    <w:rsid w:val="00DD7472"/>
    <w:rsid w:val="00E163D6"/>
    <w:rsid w:val="00E33C98"/>
    <w:rsid w:val="00E473CD"/>
    <w:rsid w:val="00E55C4D"/>
    <w:rsid w:val="00EB2B0A"/>
    <w:rsid w:val="00EB3AC7"/>
    <w:rsid w:val="00EB3B04"/>
    <w:rsid w:val="00F064CD"/>
    <w:rsid w:val="00F124B0"/>
    <w:rsid w:val="00F23AFF"/>
    <w:rsid w:val="00F25758"/>
    <w:rsid w:val="00F41111"/>
    <w:rsid w:val="00F54D3D"/>
    <w:rsid w:val="00F5745C"/>
    <w:rsid w:val="00F62D62"/>
    <w:rsid w:val="00F62E54"/>
    <w:rsid w:val="00F63389"/>
    <w:rsid w:val="00F9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50486"/>
  <w15:docId w15:val="{2416CF45-8E07-4D06-B2A9-FF443A3B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5B"/>
    <w:pPr>
      <w:spacing w:line="276" w:lineRule="auto"/>
    </w:pPr>
  </w:style>
  <w:style w:type="paragraph" w:styleId="Heading1">
    <w:name w:val="heading 1"/>
    <w:basedOn w:val="Normal"/>
    <w:next w:val="Normal"/>
    <w:link w:val="Heading1Char"/>
    <w:uiPriority w:val="9"/>
    <w:qFormat/>
    <w:rsid w:val="00422B5B"/>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rsid w:val="00422B5B"/>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422B5B"/>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2B5B"/>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422B5B"/>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422B5B"/>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422B5B"/>
    <w:rPr>
      <w:rFonts w:eastAsiaTheme="minorEastAsia"/>
      <w:sz w:val="32"/>
    </w:rPr>
  </w:style>
  <w:style w:type="character" w:styleId="PlaceholderText">
    <w:name w:val="Placeholder Text"/>
    <w:basedOn w:val="DefaultParagraphFont"/>
    <w:uiPriority w:val="99"/>
    <w:semiHidden/>
    <w:rsid w:val="00422B5B"/>
    <w:rPr>
      <w:color w:val="808080"/>
    </w:rPr>
  </w:style>
  <w:style w:type="paragraph" w:styleId="Date">
    <w:name w:val="Date"/>
    <w:basedOn w:val="Normal"/>
    <w:link w:val="DateChar"/>
    <w:uiPriority w:val="99"/>
    <w:unhideWhenUsed/>
    <w:qFormat/>
    <w:rsid w:val="00422B5B"/>
    <w:pPr>
      <w:spacing w:after="40"/>
      <w:jc w:val="right"/>
    </w:pPr>
    <w:rPr>
      <w:b/>
      <w:color w:val="6CA800" w:themeColor="accent1"/>
      <w:sz w:val="32"/>
    </w:rPr>
  </w:style>
  <w:style w:type="character" w:customStyle="1" w:styleId="DateChar">
    <w:name w:val="Date Char"/>
    <w:basedOn w:val="DefaultParagraphFont"/>
    <w:link w:val="Date"/>
    <w:uiPriority w:val="99"/>
    <w:rsid w:val="00422B5B"/>
    <w:rPr>
      <w:b/>
      <w:color w:val="6CA800" w:themeColor="accent1"/>
      <w:sz w:val="32"/>
    </w:rPr>
  </w:style>
  <w:style w:type="paragraph" w:styleId="BlockText">
    <w:name w:val="Block Text"/>
    <w:basedOn w:val="Normal"/>
    <w:uiPriority w:val="99"/>
    <w:unhideWhenUsed/>
    <w:qFormat/>
    <w:rsid w:val="00422B5B"/>
    <w:pPr>
      <w:spacing w:after="380" w:line="326" w:lineRule="auto"/>
    </w:pPr>
    <w:rPr>
      <w:rFonts w:eastAsiaTheme="minorEastAsia"/>
      <w:iCs/>
      <w:sz w:val="28"/>
    </w:rPr>
  </w:style>
  <w:style w:type="paragraph" w:styleId="Quote">
    <w:name w:val="Quote"/>
    <w:basedOn w:val="Normal"/>
    <w:link w:val="QuoteChar"/>
    <w:uiPriority w:val="29"/>
    <w:qFormat/>
    <w:rsid w:val="00422B5B"/>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422B5B"/>
    <w:rPr>
      <w:i/>
      <w:iCs/>
      <w:sz w:val="28"/>
    </w:rPr>
  </w:style>
  <w:style w:type="character" w:customStyle="1" w:styleId="Heading1Char">
    <w:name w:val="Heading 1 Char"/>
    <w:basedOn w:val="DefaultParagraphFont"/>
    <w:link w:val="Heading1"/>
    <w:uiPriority w:val="9"/>
    <w:rsid w:val="00422B5B"/>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sid w:val="00422B5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422B5B"/>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422B5B"/>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422B5B"/>
    <w:rPr>
      <w:b/>
      <w:i/>
      <w:iCs/>
      <w:sz w:val="28"/>
    </w:rPr>
  </w:style>
  <w:style w:type="paragraph" w:customStyle="1" w:styleId="Recipient">
    <w:name w:val="Recipient"/>
    <w:basedOn w:val="Normal"/>
    <w:uiPriority w:val="10"/>
    <w:qFormat/>
    <w:rsid w:val="00422B5B"/>
    <w:pPr>
      <w:spacing w:before="1760" w:after="0"/>
      <w:ind w:left="2880"/>
    </w:pPr>
    <w:rPr>
      <w:b/>
    </w:rPr>
  </w:style>
  <w:style w:type="paragraph" w:customStyle="1" w:styleId="Address">
    <w:name w:val="Address"/>
    <w:basedOn w:val="Normal"/>
    <w:uiPriority w:val="10"/>
    <w:qFormat/>
    <w:rsid w:val="00422B5B"/>
    <w:pPr>
      <w:ind w:left="2880"/>
      <w:contextualSpacing/>
    </w:pPr>
  </w:style>
  <w:style w:type="paragraph" w:customStyle="1" w:styleId="ContactInfo">
    <w:name w:val="Contact Info"/>
    <w:basedOn w:val="Normal"/>
    <w:uiPriority w:val="10"/>
    <w:qFormat/>
    <w:rsid w:val="00422B5B"/>
    <w:pPr>
      <w:contextualSpacing/>
    </w:pPr>
  </w:style>
  <w:style w:type="paragraph" w:customStyle="1" w:styleId="Company">
    <w:name w:val="Company"/>
    <w:basedOn w:val="Normal"/>
    <w:uiPriority w:val="10"/>
    <w:qFormat/>
    <w:rsid w:val="00422B5B"/>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rsid w:val="0042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5B"/>
    <w:rPr>
      <w:rFonts w:ascii="Segoe UI" w:hAnsi="Segoe UI" w:cs="Segoe UI"/>
      <w:sz w:val="18"/>
      <w:szCs w:val="18"/>
    </w:rPr>
  </w:style>
  <w:style w:type="paragraph" w:styleId="Header">
    <w:name w:val="header"/>
    <w:basedOn w:val="Normal"/>
    <w:link w:val="HeaderChar"/>
    <w:uiPriority w:val="99"/>
    <w:unhideWhenUsed/>
    <w:rsid w:val="00422B5B"/>
    <w:pPr>
      <w:spacing w:after="0" w:line="240" w:lineRule="auto"/>
    </w:pPr>
  </w:style>
  <w:style w:type="character" w:customStyle="1" w:styleId="HeaderChar">
    <w:name w:val="Header Char"/>
    <w:basedOn w:val="DefaultParagraphFont"/>
    <w:link w:val="Header"/>
    <w:uiPriority w:val="99"/>
    <w:rsid w:val="00422B5B"/>
  </w:style>
  <w:style w:type="paragraph" w:styleId="Footer">
    <w:name w:val="footer"/>
    <w:basedOn w:val="Normal"/>
    <w:link w:val="FooterChar"/>
    <w:uiPriority w:val="99"/>
    <w:unhideWhenUsed/>
    <w:rsid w:val="00422B5B"/>
    <w:pPr>
      <w:spacing w:after="0" w:line="240" w:lineRule="auto"/>
    </w:pPr>
  </w:style>
  <w:style w:type="character" w:customStyle="1" w:styleId="FooterChar">
    <w:name w:val="Footer Char"/>
    <w:basedOn w:val="DefaultParagraphFont"/>
    <w:link w:val="Footer"/>
    <w:uiPriority w:val="99"/>
    <w:rsid w:val="00422B5B"/>
  </w:style>
  <w:style w:type="paragraph" w:customStyle="1" w:styleId="Introduction">
    <w:name w:val="Introduction"/>
    <w:basedOn w:val="Normal"/>
    <w:link w:val="IntroductionChar"/>
    <w:uiPriority w:val="3"/>
    <w:qFormat/>
    <w:rsid w:val="00422B5B"/>
    <w:pPr>
      <w:spacing w:after="380" w:line="319" w:lineRule="auto"/>
    </w:pPr>
    <w:rPr>
      <w:sz w:val="28"/>
      <w:lang w:eastAsia="en-US"/>
    </w:rPr>
  </w:style>
  <w:style w:type="character" w:customStyle="1" w:styleId="IntroductionChar">
    <w:name w:val="Introduction Char"/>
    <w:basedOn w:val="DefaultParagraphFont"/>
    <w:link w:val="Introduction"/>
    <w:uiPriority w:val="3"/>
    <w:rsid w:val="00422B5B"/>
    <w:rPr>
      <w:sz w:val="28"/>
      <w:lang w:eastAsia="en-US"/>
    </w:rPr>
  </w:style>
  <w:style w:type="paragraph" w:styleId="ListParagraph">
    <w:name w:val="List Paragraph"/>
    <w:basedOn w:val="Normal"/>
    <w:uiPriority w:val="34"/>
    <w:unhideWhenUsed/>
    <w:qFormat/>
    <w:rsid w:val="00E163D6"/>
    <w:pPr>
      <w:ind w:left="720"/>
      <w:contextualSpacing/>
    </w:pPr>
  </w:style>
  <w:style w:type="character" w:styleId="Hyperlink">
    <w:name w:val="Hyperlink"/>
    <w:basedOn w:val="DefaultParagraphFont"/>
    <w:uiPriority w:val="99"/>
    <w:unhideWhenUsed/>
    <w:rsid w:val="00251DBF"/>
    <w:rPr>
      <w:color w:val="36C0CA" w:themeColor="hyperlink"/>
      <w:u w:val="single"/>
    </w:rPr>
  </w:style>
  <w:style w:type="character" w:customStyle="1" w:styleId="apple-converted-space">
    <w:name w:val="apple-converted-space"/>
    <w:basedOn w:val="DefaultParagraphFont"/>
    <w:rsid w:val="0070574C"/>
  </w:style>
  <w:style w:type="character" w:styleId="UnresolvedMention">
    <w:name w:val="Unresolved Mention"/>
    <w:basedOn w:val="DefaultParagraphFont"/>
    <w:uiPriority w:val="99"/>
    <w:semiHidden/>
    <w:unhideWhenUsed/>
    <w:rsid w:val="00645B78"/>
    <w:rPr>
      <w:color w:val="605E5C"/>
      <w:shd w:val="clear" w:color="auto" w:fill="E1DFDD"/>
    </w:rPr>
  </w:style>
  <w:style w:type="character" w:styleId="Emphasis">
    <w:name w:val="Emphasis"/>
    <w:basedOn w:val="DefaultParagraphFont"/>
    <w:uiPriority w:val="20"/>
    <w:qFormat/>
    <w:rsid w:val="00645B78"/>
    <w:rPr>
      <w:i/>
      <w:iCs/>
    </w:rPr>
  </w:style>
  <w:style w:type="paragraph" w:styleId="BodyText">
    <w:name w:val="Body Text"/>
    <w:basedOn w:val="Normal"/>
    <w:link w:val="BodyTextChar"/>
    <w:semiHidden/>
    <w:unhideWhenUsed/>
    <w:rsid w:val="00E33C98"/>
    <w:pPr>
      <w:spacing w:after="0" w:line="240" w:lineRule="auto"/>
    </w:pPr>
    <w:rPr>
      <w:rFonts w:ascii="Comic Sans MS" w:eastAsia="Times New Roman" w:hAnsi="Comic Sans MS" w:cs="Tahoma"/>
      <w:color w:val="auto"/>
      <w:szCs w:val="24"/>
      <w:lang w:eastAsia="en-US"/>
    </w:rPr>
  </w:style>
  <w:style w:type="character" w:customStyle="1" w:styleId="BodyTextChar">
    <w:name w:val="Body Text Char"/>
    <w:basedOn w:val="DefaultParagraphFont"/>
    <w:link w:val="BodyText"/>
    <w:semiHidden/>
    <w:rsid w:val="00E33C98"/>
    <w:rPr>
      <w:rFonts w:ascii="Comic Sans MS" w:eastAsia="Times New Roman" w:hAnsi="Comic Sans MS" w:cs="Tahoma"/>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5850">
      <w:bodyDiv w:val="1"/>
      <w:marLeft w:val="0"/>
      <w:marRight w:val="0"/>
      <w:marTop w:val="0"/>
      <w:marBottom w:val="0"/>
      <w:divBdr>
        <w:top w:val="none" w:sz="0" w:space="0" w:color="auto"/>
        <w:left w:val="none" w:sz="0" w:space="0" w:color="auto"/>
        <w:bottom w:val="none" w:sz="0" w:space="0" w:color="auto"/>
        <w:right w:val="none" w:sz="0" w:space="0" w:color="auto"/>
      </w:divBdr>
    </w:div>
    <w:div w:id="1453860091">
      <w:bodyDiv w:val="1"/>
      <w:marLeft w:val="0"/>
      <w:marRight w:val="0"/>
      <w:marTop w:val="0"/>
      <w:marBottom w:val="0"/>
      <w:divBdr>
        <w:top w:val="none" w:sz="0" w:space="0" w:color="auto"/>
        <w:left w:val="none" w:sz="0" w:space="0" w:color="auto"/>
        <w:bottom w:val="none" w:sz="0" w:space="0" w:color="auto"/>
        <w:right w:val="none" w:sz="0" w:space="0" w:color="auto"/>
      </w:divBdr>
    </w:div>
    <w:div w:id="16829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gardner@WashoeSchool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shoeschools.net/artemis"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BCA6F-77BB-472B-9EB4-2CFACACD2D94}">
  <ds:schemaRefs>
    <ds:schemaRef ds:uri="http://schemas.openxmlformats.org/officeDocument/2006/bibliography"/>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5.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 Ashley</dc:creator>
  <cp:keywords/>
  <dc:description/>
  <cp:lastModifiedBy>ryan gardner</cp:lastModifiedBy>
  <cp:revision>2</cp:revision>
  <cp:lastPrinted>2020-08-12T14:23:00Z</cp:lastPrinted>
  <dcterms:created xsi:type="dcterms:W3CDTF">2020-08-13T20:09:00Z</dcterms:created>
  <dcterms:modified xsi:type="dcterms:W3CDTF">2020-08-13T20:09:00Z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